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A50CA" w14:textId="054554BB" w:rsidR="000A0830" w:rsidRPr="00266428" w:rsidRDefault="00615A71" w:rsidP="000A0830">
      <w:pPr>
        <w:jc w:val="center"/>
        <w:rPr>
          <w:rFonts w:ascii="Calibri" w:hAnsi="Calibri" w:cs="Calibri"/>
          <w:b/>
          <w:szCs w:val="22"/>
        </w:rPr>
      </w:pPr>
      <w:r w:rsidRPr="00266428">
        <w:rPr>
          <w:rFonts w:ascii="Calibri" w:hAnsi="Calibri" w:cs="Calibri"/>
          <w:b/>
          <w:szCs w:val="22"/>
        </w:rPr>
        <w:t>People’s Republic of China</w:t>
      </w:r>
    </w:p>
    <w:p w14:paraId="578A55E2" w14:textId="57D39672" w:rsidR="000A0830" w:rsidRPr="00266428" w:rsidRDefault="007F1A9C" w:rsidP="000A0830">
      <w:pPr>
        <w:jc w:val="center"/>
        <w:rPr>
          <w:rFonts w:ascii="Calibri" w:hAnsi="Calibri" w:cs="Calibri"/>
          <w:b/>
          <w:sz w:val="28"/>
          <w:szCs w:val="28"/>
          <w:u w:val="single"/>
        </w:rPr>
      </w:pPr>
      <w:r w:rsidRPr="00266428">
        <w:rPr>
          <w:rFonts w:ascii="Calibri" w:hAnsi="Calibri" w:cs="Calibri"/>
          <w:b/>
          <w:sz w:val="28"/>
          <w:szCs w:val="28"/>
          <w:u w:val="single"/>
        </w:rPr>
        <w:t xml:space="preserve">Project </w:t>
      </w:r>
      <w:r w:rsidR="00AB59F4" w:rsidRPr="00266428">
        <w:rPr>
          <w:rFonts w:ascii="Calibri" w:hAnsi="Calibri" w:cs="Calibri"/>
          <w:b/>
          <w:sz w:val="28"/>
          <w:szCs w:val="28"/>
          <w:u w:val="single"/>
        </w:rPr>
        <w:t>Concept Note</w:t>
      </w:r>
    </w:p>
    <w:p w14:paraId="34A52536" w14:textId="77777777" w:rsidR="00F4635B" w:rsidRPr="00266428" w:rsidRDefault="00F4635B" w:rsidP="00F4635B">
      <w:pPr>
        <w:rPr>
          <w:rFonts w:ascii="Calibri" w:hAnsi="Calibri" w:cs="Calibri"/>
          <w:b/>
          <w:szCs w:val="22"/>
        </w:rPr>
      </w:pPr>
    </w:p>
    <w:p w14:paraId="268AA339" w14:textId="77777777" w:rsidR="00131DEF" w:rsidRPr="00266428" w:rsidRDefault="00F4635B" w:rsidP="00F4635B">
      <w:pPr>
        <w:rPr>
          <w:rFonts w:ascii="Calibri" w:hAnsi="Calibri" w:cs="Calibri"/>
          <w:b/>
          <w:color w:val="005493"/>
          <w:szCs w:val="22"/>
        </w:rPr>
      </w:pPr>
      <w:r w:rsidRPr="00266428">
        <w:rPr>
          <w:rFonts w:ascii="Calibri" w:hAnsi="Calibri" w:cs="Calibri"/>
          <w:b/>
          <w:color w:val="005493"/>
          <w:szCs w:val="22"/>
        </w:rPr>
        <w:t>Project Title:</w:t>
      </w:r>
      <w:r w:rsidRPr="00266428">
        <w:rPr>
          <w:rFonts w:ascii="Calibri" w:hAnsi="Calibri" w:cs="Calibri"/>
          <w:b/>
          <w:color w:val="005493"/>
          <w:szCs w:val="22"/>
        </w:rPr>
        <w:tab/>
      </w:r>
    </w:p>
    <w:p w14:paraId="511ACE63" w14:textId="57C2491C" w:rsidR="00F97642" w:rsidRPr="00266428" w:rsidRDefault="00F5214A" w:rsidP="00F97642">
      <w:pPr>
        <w:rPr>
          <w:rFonts w:ascii="Calibri" w:hAnsi="Calibri" w:cs="Calibri"/>
          <w:szCs w:val="22"/>
        </w:rPr>
      </w:pPr>
      <w:r w:rsidRPr="00266428">
        <w:rPr>
          <w:rFonts w:ascii="Calibri" w:hAnsi="Calibri" w:cs="Calibri"/>
          <w:szCs w:val="22"/>
        </w:rPr>
        <w:t>Formulation of the “</w:t>
      </w:r>
      <w:r w:rsidR="00DB0703" w:rsidRPr="00266428">
        <w:rPr>
          <w:rFonts w:ascii="Calibri" w:hAnsi="Calibri" w:cs="Calibri"/>
          <w:szCs w:val="22"/>
        </w:rPr>
        <w:t>UNDP-Changshu Hydrogen Industry Workforce Development Institute Project</w:t>
      </w:r>
      <w:r w:rsidRPr="00266428">
        <w:rPr>
          <w:rFonts w:ascii="Calibri" w:hAnsi="Calibri" w:cs="Calibri"/>
          <w:szCs w:val="22"/>
        </w:rPr>
        <w:t>”</w:t>
      </w:r>
    </w:p>
    <w:p w14:paraId="7AE30002" w14:textId="77777777" w:rsidR="00CC57AC" w:rsidRPr="00266428" w:rsidRDefault="00F97642" w:rsidP="00A2602E">
      <w:pPr>
        <w:rPr>
          <w:rFonts w:ascii="Calibri" w:hAnsi="Calibri" w:cs="Calibri"/>
          <w:b/>
          <w:bCs/>
          <w:color w:val="005493"/>
          <w:szCs w:val="22"/>
        </w:rPr>
      </w:pPr>
      <w:r w:rsidRPr="00266428">
        <w:rPr>
          <w:rFonts w:ascii="Calibri" w:hAnsi="Calibri" w:cs="Calibri"/>
          <w:b/>
          <w:color w:val="005493"/>
          <w:szCs w:val="22"/>
        </w:rPr>
        <w:t xml:space="preserve">Expected </w:t>
      </w:r>
      <w:r w:rsidR="003B5E62" w:rsidRPr="00266428">
        <w:rPr>
          <w:rFonts w:ascii="Calibri" w:hAnsi="Calibri" w:cs="Calibri"/>
          <w:b/>
          <w:color w:val="005493"/>
          <w:szCs w:val="22"/>
        </w:rPr>
        <w:t>UN</w:t>
      </w:r>
      <w:r w:rsidR="00E71369" w:rsidRPr="00266428">
        <w:rPr>
          <w:rFonts w:ascii="Calibri" w:hAnsi="Calibri" w:cs="Calibri"/>
          <w:b/>
          <w:color w:val="005493"/>
          <w:szCs w:val="22"/>
        </w:rPr>
        <w:t>SDC</w:t>
      </w:r>
      <w:r w:rsidR="003B5E62" w:rsidRPr="00266428">
        <w:rPr>
          <w:rFonts w:ascii="Calibri" w:hAnsi="Calibri" w:cs="Calibri"/>
          <w:b/>
          <w:color w:val="005493"/>
          <w:szCs w:val="22"/>
        </w:rPr>
        <w:t>F/</w:t>
      </w:r>
      <w:r w:rsidRPr="00266428">
        <w:rPr>
          <w:rFonts w:ascii="Calibri" w:hAnsi="Calibri" w:cs="Calibri"/>
          <w:b/>
          <w:color w:val="005493"/>
          <w:szCs w:val="22"/>
        </w:rPr>
        <w:t>CP Outcome(s):</w:t>
      </w:r>
      <w:r w:rsidR="00ED5172" w:rsidRPr="00266428">
        <w:rPr>
          <w:rFonts w:ascii="Calibri" w:hAnsi="Calibri" w:cs="Calibri"/>
          <w:b/>
          <w:bCs/>
          <w:color w:val="005493"/>
          <w:szCs w:val="22"/>
        </w:rPr>
        <w:tab/>
      </w:r>
    </w:p>
    <w:p w14:paraId="452F049D" w14:textId="537B9B46" w:rsidR="0016103A" w:rsidRPr="00266428" w:rsidRDefault="00A2602E" w:rsidP="00A2602E">
      <w:pPr>
        <w:rPr>
          <w:rFonts w:ascii="Calibri" w:hAnsi="Calibri" w:cs="Calibri"/>
          <w:szCs w:val="22"/>
        </w:rPr>
      </w:pPr>
      <w:r w:rsidRPr="00266428">
        <w:rPr>
          <w:rFonts w:ascii="Calibri" w:hAnsi="Calibri" w:cs="Calibri"/>
          <w:szCs w:val="22"/>
        </w:rPr>
        <w:t>Outcome 1</w:t>
      </w:r>
      <w:r w:rsidR="007608BB" w:rsidRPr="00266428">
        <w:rPr>
          <w:rFonts w:ascii="Calibri" w:hAnsi="Calibri" w:cs="Calibri"/>
          <w:szCs w:val="22"/>
        </w:rPr>
        <w:t>: Relative poverty and multi-dimensional poverty are reduced, and more coordinated development leads to reduction in gaps between rural and urban areas and among regions, as more people in China, including left-behind groups, benefit from sustainable, innovation-driven and shared high-quality economic development, with enhanced access to economic opportunities arising through innovation, entrepreneurship and rural revitalisation, enjoying decent work, sustainable livelihoods, and the right to development equally for both women and men.</w:t>
      </w:r>
    </w:p>
    <w:p w14:paraId="7CBE8A3D" w14:textId="77777777" w:rsidR="00CC57AC" w:rsidRPr="00266428" w:rsidRDefault="00C10465" w:rsidP="00DE27B2">
      <w:pPr>
        <w:rPr>
          <w:rFonts w:ascii="Calibri" w:hAnsi="Calibri" w:cs="Calibri"/>
          <w:b/>
          <w:color w:val="005493"/>
          <w:szCs w:val="22"/>
        </w:rPr>
      </w:pPr>
      <w:r w:rsidRPr="00266428">
        <w:rPr>
          <w:rFonts w:ascii="Calibri" w:hAnsi="Calibri" w:cs="Calibri"/>
          <w:b/>
          <w:color w:val="005493"/>
          <w:szCs w:val="22"/>
        </w:rPr>
        <w:t>Expected CPD Output(s):</w:t>
      </w:r>
      <w:r w:rsidRPr="00266428">
        <w:rPr>
          <w:rFonts w:ascii="Calibri" w:hAnsi="Calibri" w:cs="Calibri"/>
          <w:b/>
          <w:color w:val="005493"/>
          <w:szCs w:val="22"/>
        </w:rPr>
        <w:tab/>
      </w:r>
      <w:r w:rsidR="00DE27B2" w:rsidRPr="00266428">
        <w:rPr>
          <w:rFonts w:ascii="Calibri" w:hAnsi="Calibri" w:cs="Calibri"/>
          <w:b/>
          <w:color w:val="005493"/>
          <w:szCs w:val="22"/>
        </w:rPr>
        <w:tab/>
      </w:r>
      <w:r w:rsidR="00DE27B2" w:rsidRPr="00266428">
        <w:rPr>
          <w:rFonts w:ascii="Calibri" w:hAnsi="Calibri" w:cs="Calibri"/>
          <w:b/>
          <w:color w:val="005493"/>
          <w:szCs w:val="22"/>
        </w:rPr>
        <w:tab/>
      </w:r>
    </w:p>
    <w:p w14:paraId="3A57BD1B" w14:textId="3FE7553B" w:rsidR="00CC57AC" w:rsidRPr="00266428" w:rsidRDefault="000C6291" w:rsidP="005F4739">
      <w:pPr>
        <w:jc w:val="left"/>
        <w:rPr>
          <w:rFonts w:ascii="Calibri" w:hAnsi="Calibri" w:cs="Calibri"/>
          <w:szCs w:val="22"/>
        </w:rPr>
      </w:pPr>
      <w:r w:rsidRPr="00266428">
        <w:rPr>
          <w:rFonts w:ascii="Calibri" w:hAnsi="Calibri" w:cs="Calibri"/>
          <w:szCs w:val="22"/>
        </w:rPr>
        <w:t>Output 1.1</w:t>
      </w:r>
      <w:r w:rsidR="00B74F8C" w:rsidRPr="00266428">
        <w:rPr>
          <w:rFonts w:ascii="Calibri" w:hAnsi="Calibri" w:cs="Calibri"/>
          <w:szCs w:val="22"/>
        </w:rPr>
        <w:t xml:space="preserve">: Public and private solutions developed, </w:t>
      </w:r>
      <w:r w:rsidR="00DC1BA2" w:rsidRPr="00266428">
        <w:rPr>
          <w:rFonts w:ascii="Calibri" w:hAnsi="Calibri" w:cs="Calibri"/>
          <w:szCs w:val="22"/>
        </w:rPr>
        <w:t>financed,</w:t>
      </w:r>
      <w:r w:rsidR="00B74F8C" w:rsidRPr="00266428">
        <w:rPr>
          <w:rFonts w:ascii="Calibri" w:hAnsi="Calibri" w:cs="Calibri"/>
          <w:szCs w:val="22"/>
        </w:rPr>
        <w:t xml:space="preserve"> and applied to reduce multidimensional poverty/increase population access to income and build resilience, in selected areas</w:t>
      </w:r>
      <w:r w:rsidR="00DC5984" w:rsidRPr="00266428">
        <w:rPr>
          <w:rFonts w:ascii="Calibri" w:hAnsi="Calibri" w:cs="Calibri"/>
          <w:szCs w:val="22"/>
        </w:rPr>
        <w:t>.</w:t>
      </w:r>
    </w:p>
    <w:p w14:paraId="494101DC" w14:textId="4800C00B" w:rsidR="00F4635B" w:rsidRPr="00266428" w:rsidRDefault="000C6291" w:rsidP="00131DEF">
      <w:pPr>
        <w:jc w:val="left"/>
        <w:rPr>
          <w:rFonts w:ascii="Calibri" w:hAnsi="Calibri" w:cs="Calibri"/>
          <w:szCs w:val="22"/>
        </w:rPr>
      </w:pPr>
      <w:r w:rsidRPr="00266428">
        <w:rPr>
          <w:rFonts w:ascii="Calibri" w:hAnsi="Calibri" w:cs="Calibri"/>
          <w:szCs w:val="22"/>
        </w:rPr>
        <w:t>Output</w:t>
      </w:r>
      <w:r w:rsidR="00B079FD" w:rsidRPr="00266428">
        <w:rPr>
          <w:rFonts w:ascii="Calibri" w:hAnsi="Calibri" w:cs="Calibri"/>
          <w:szCs w:val="22"/>
        </w:rPr>
        <w:t xml:space="preserve"> </w:t>
      </w:r>
      <w:r w:rsidRPr="00266428">
        <w:rPr>
          <w:rFonts w:ascii="Calibri" w:hAnsi="Calibri" w:cs="Calibri"/>
          <w:szCs w:val="22"/>
        </w:rPr>
        <w:t>1.3</w:t>
      </w:r>
      <w:r w:rsidR="00BB7195" w:rsidRPr="00266428">
        <w:rPr>
          <w:rFonts w:ascii="Calibri" w:hAnsi="Calibri" w:cs="Calibri"/>
          <w:szCs w:val="22"/>
        </w:rPr>
        <w:t>: Capacities of target governments strengthened to facilitate gender-responsive demographic transition through a life-cycle approach and preparedness for the future of work</w:t>
      </w:r>
      <w:r w:rsidR="00DC5984" w:rsidRPr="00266428">
        <w:rPr>
          <w:rFonts w:ascii="Calibri" w:hAnsi="Calibri" w:cs="Calibri"/>
          <w:szCs w:val="22"/>
        </w:rPr>
        <w:t>.</w:t>
      </w:r>
    </w:p>
    <w:p w14:paraId="2E35DE52" w14:textId="770336F6" w:rsidR="00C10465" w:rsidRPr="00266428" w:rsidRDefault="00F4635B" w:rsidP="00F4635B">
      <w:pPr>
        <w:rPr>
          <w:rFonts w:ascii="Calibri" w:hAnsi="Calibri" w:cs="Calibri"/>
          <w:szCs w:val="22"/>
        </w:rPr>
      </w:pPr>
      <w:r w:rsidRPr="00266428">
        <w:rPr>
          <w:rFonts w:ascii="Calibri" w:hAnsi="Calibri" w:cs="Calibri"/>
          <w:b/>
          <w:color w:val="005493"/>
          <w:szCs w:val="22"/>
        </w:rPr>
        <w:t>Start</w:t>
      </w:r>
      <w:r w:rsidR="00C10465" w:rsidRPr="00266428">
        <w:rPr>
          <w:rFonts w:ascii="Calibri" w:hAnsi="Calibri" w:cs="Calibri"/>
          <w:b/>
          <w:color w:val="005493"/>
          <w:szCs w:val="22"/>
        </w:rPr>
        <w:t>/End</w:t>
      </w:r>
      <w:r w:rsidRPr="00266428">
        <w:rPr>
          <w:rFonts w:ascii="Calibri" w:hAnsi="Calibri" w:cs="Calibri"/>
          <w:b/>
          <w:color w:val="005493"/>
          <w:szCs w:val="22"/>
        </w:rPr>
        <w:t xml:space="preserve"> Date</w:t>
      </w:r>
      <w:r w:rsidR="00C10465" w:rsidRPr="00266428">
        <w:rPr>
          <w:rFonts w:ascii="Calibri" w:hAnsi="Calibri" w:cs="Calibri"/>
          <w:b/>
          <w:color w:val="005493"/>
          <w:szCs w:val="22"/>
        </w:rPr>
        <w:t>s</w:t>
      </w:r>
      <w:r w:rsidRPr="00266428">
        <w:rPr>
          <w:rFonts w:ascii="Calibri" w:hAnsi="Calibri" w:cs="Calibri"/>
          <w:b/>
          <w:color w:val="005493"/>
          <w:szCs w:val="22"/>
        </w:rPr>
        <w:t>:</w:t>
      </w:r>
      <w:r w:rsidR="00C10465" w:rsidRPr="00266428">
        <w:rPr>
          <w:rFonts w:ascii="Calibri" w:hAnsi="Calibri" w:cs="Calibri"/>
          <w:color w:val="005493"/>
          <w:szCs w:val="22"/>
        </w:rPr>
        <w:t xml:space="preserve"> </w:t>
      </w:r>
      <w:r w:rsidR="00F36E0A" w:rsidRPr="00266428">
        <w:rPr>
          <w:rFonts w:ascii="Calibri" w:hAnsi="Calibri" w:cs="Calibri"/>
          <w:szCs w:val="22"/>
        </w:rPr>
        <w:t xml:space="preserve">28 </w:t>
      </w:r>
      <w:r w:rsidR="00351C50" w:rsidRPr="00266428">
        <w:rPr>
          <w:rFonts w:ascii="Calibri" w:hAnsi="Calibri" w:cs="Calibri"/>
          <w:szCs w:val="22"/>
        </w:rPr>
        <w:t xml:space="preserve">July 2021 to </w:t>
      </w:r>
      <w:r w:rsidR="00642D92" w:rsidRPr="00266428">
        <w:rPr>
          <w:rFonts w:ascii="Calibri" w:hAnsi="Calibri" w:cs="Calibri"/>
          <w:szCs w:val="22"/>
        </w:rPr>
        <w:t xml:space="preserve">28 </w:t>
      </w:r>
      <w:r w:rsidR="00351C50" w:rsidRPr="00266428">
        <w:rPr>
          <w:rFonts w:ascii="Calibri" w:hAnsi="Calibri" w:cs="Calibri"/>
          <w:szCs w:val="22"/>
        </w:rPr>
        <w:t>July 2022</w:t>
      </w:r>
    </w:p>
    <w:p w14:paraId="37B0951C" w14:textId="692BC463" w:rsidR="00595FBF" w:rsidRPr="00266428" w:rsidRDefault="00F4635B" w:rsidP="00A44A44">
      <w:pPr>
        <w:spacing w:after="120"/>
        <w:rPr>
          <w:rFonts w:ascii="Calibri" w:hAnsi="Calibri" w:cs="Calibri"/>
          <w:szCs w:val="22"/>
        </w:rPr>
      </w:pPr>
      <w:r w:rsidRPr="00266428">
        <w:rPr>
          <w:rFonts w:ascii="Calibri" w:hAnsi="Calibri" w:cs="Calibri"/>
          <w:b/>
          <w:color w:val="005493"/>
          <w:szCs w:val="22"/>
        </w:rPr>
        <w:t>Implementing Partner:</w:t>
      </w:r>
      <w:r w:rsidR="00131DEF" w:rsidRPr="00266428">
        <w:rPr>
          <w:rFonts w:ascii="Calibri" w:hAnsi="Calibri" w:cs="Calibri"/>
          <w:color w:val="005493"/>
          <w:szCs w:val="22"/>
        </w:rPr>
        <w:t xml:space="preserve"> </w:t>
      </w:r>
      <w:r w:rsidR="006332CA" w:rsidRPr="00266428">
        <w:rPr>
          <w:rFonts w:ascii="Calibri" w:hAnsi="Calibri" w:cs="Calibri"/>
          <w:szCs w:val="22"/>
        </w:rPr>
        <w:t>UNDP</w:t>
      </w:r>
      <w:r w:rsidR="001A0F67" w:rsidRPr="00266428">
        <w:rPr>
          <w:rFonts w:ascii="Calibri" w:hAnsi="Calibri" w:cs="Calibri"/>
          <w:szCs w:val="22"/>
        </w:rPr>
        <w:t xml:space="preserve"> </w:t>
      </w:r>
      <w:r w:rsidR="00D953EC" w:rsidRPr="00266428">
        <w:rPr>
          <w:rFonts w:ascii="Calibri" w:hAnsi="Calibri" w:cs="Calibri"/>
          <w:szCs w:val="22"/>
        </w:rPr>
        <w:t>(DIM)</w:t>
      </w:r>
    </w:p>
    <w:p w14:paraId="2562E68E" w14:textId="454550EE" w:rsidR="00F818DC" w:rsidRPr="00266428" w:rsidRDefault="00BA15F5" w:rsidP="00F97642">
      <w:pPr>
        <w:tabs>
          <w:tab w:val="left" w:pos="4680"/>
        </w:tabs>
        <w:rPr>
          <w:rFonts w:ascii="Calibri" w:hAnsi="Calibri" w:cs="Calibri"/>
          <w:szCs w:val="22"/>
          <w:shd w:val="clear" w:color="auto" w:fill="E0E0E0"/>
        </w:rPr>
      </w:pPr>
      <w:r w:rsidRPr="00266428">
        <w:rPr>
          <w:rFonts w:ascii="Calibri" w:hAnsi="Calibri" w:cs="Calibri"/>
          <w:noProof/>
          <w:szCs w:val="22"/>
        </w:rPr>
        <mc:AlternateContent>
          <mc:Choice Requires="wps">
            <w:drawing>
              <wp:anchor distT="0" distB="0" distL="114300" distR="114300" simplePos="0" relativeHeight="251658241" behindDoc="1" locked="0" layoutInCell="1" allowOverlap="1" wp14:anchorId="7DDB775F" wp14:editId="38F0D08E">
                <wp:simplePos x="0" y="0"/>
                <wp:positionH relativeFrom="margin">
                  <wp:posOffset>1270</wp:posOffset>
                </wp:positionH>
                <wp:positionV relativeFrom="paragraph">
                  <wp:posOffset>3505200</wp:posOffset>
                </wp:positionV>
                <wp:extent cx="3086100" cy="968375"/>
                <wp:effectExtent l="0" t="0" r="12700" b="9525"/>
                <wp:wrapTight wrapText="bothSides">
                  <wp:wrapPolygon edited="0">
                    <wp:start x="0" y="0"/>
                    <wp:lineTo x="0" y="21529"/>
                    <wp:lineTo x="21600" y="21529"/>
                    <wp:lineTo x="21600" y="0"/>
                    <wp:lineTo x="0" y="0"/>
                  </wp:wrapPolygon>
                </wp:wrapTight>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968375"/>
                        </a:xfrm>
                        <a:prstGeom prst="rect">
                          <a:avLst/>
                        </a:prstGeom>
                        <a:solidFill>
                          <a:srgbClr val="FFFFFF"/>
                        </a:solidFill>
                        <a:ln w="9525">
                          <a:solidFill>
                            <a:srgbClr val="000000"/>
                          </a:solidFill>
                          <a:miter lim="800000"/>
                          <a:headEnd/>
                          <a:tailEnd/>
                        </a:ln>
                      </wps:spPr>
                      <wps:txbx>
                        <w:txbxContent>
                          <w:p w14:paraId="798FFEA8" w14:textId="16EC5348" w:rsidR="00CD3360" w:rsidRPr="00BA15F5" w:rsidRDefault="00CD3360" w:rsidP="00BA15F5">
                            <w:pPr>
                              <w:spacing w:after="0"/>
                              <w:rPr>
                                <w:rFonts w:ascii="Calibri" w:hAnsi="Calibri" w:cs="Calibri"/>
                                <w:szCs w:val="22"/>
                              </w:rPr>
                            </w:pPr>
                            <w:r w:rsidRPr="00BA15F5">
                              <w:rPr>
                                <w:rFonts w:ascii="Calibri" w:hAnsi="Calibri" w:cs="Calibri"/>
                                <w:szCs w:val="22"/>
                              </w:rPr>
                              <w:t>Programme Period:</w:t>
                            </w:r>
                            <w:r w:rsidRPr="00BA15F5">
                              <w:rPr>
                                <w:rFonts w:ascii="Calibri" w:hAnsi="Calibri" w:cs="Calibri"/>
                                <w:szCs w:val="22"/>
                              </w:rPr>
                              <w:tab/>
                            </w:r>
                            <w:r w:rsidRPr="00BA15F5">
                              <w:rPr>
                                <w:rFonts w:ascii="Calibri" w:hAnsi="Calibri" w:cs="Calibri"/>
                                <w:szCs w:val="22"/>
                              </w:rPr>
                              <w:tab/>
                            </w:r>
                            <w:r w:rsidR="003F1375" w:rsidRPr="00BA15F5">
                              <w:rPr>
                                <w:rFonts w:ascii="Calibri" w:hAnsi="Calibri" w:cs="Calibri"/>
                                <w:szCs w:val="22"/>
                              </w:rPr>
                              <w:t>3 year</w:t>
                            </w:r>
                            <w:r w:rsidR="0042191D" w:rsidRPr="00BA15F5">
                              <w:rPr>
                                <w:rFonts w:ascii="Calibri" w:hAnsi="Calibri" w:cs="Calibri"/>
                                <w:szCs w:val="22"/>
                              </w:rPr>
                              <w:t>s</w:t>
                            </w:r>
                          </w:p>
                          <w:p w14:paraId="21D13D8E" w14:textId="687743E7" w:rsidR="00CD3360" w:rsidRPr="00BA15F5" w:rsidRDefault="00CD3360" w:rsidP="00BA15F5">
                            <w:pPr>
                              <w:spacing w:after="0"/>
                              <w:rPr>
                                <w:rFonts w:ascii="Calibri" w:hAnsi="Calibri" w:cs="Calibri"/>
                                <w:szCs w:val="22"/>
                                <w:lang w:val="en-US"/>
                              </w:rPr>
                            </w:pPr>
                            <w:r w:rsidRPr="00BA15F5">
                              <w:rPr>
                                <w:rFonts w:ascii="Calibri" w:hAnsi="Calibri" w:cs="Calibri"/>
                                <w:szCs w:val="22"/>
                                <w:lang w:val="en-US"/>
                              </w:rPr>
                              <w:t>Atlas</w:t>
                            </w:r>
                            <w:r w:rsidR="00C23D70" w:rsidRPr="00BA15F5">
                              <w:rPr>
                                <w:rFonts w:ascii="Calibri" w:hAnsi="Calibri" w:cs="Calibri"/>
                                <w:szCs w:val="22"/>
                                <w:lang w:val="en-US"/>
                              </w:rPr>
                              <w:t xml:space="preserve"> Award ID</w:t>
                            </w:r>
                            <w:r w:rsidRPr="00BA15F5">
                              <w:rPr>
                                <w:rFonts w:ascii="Calibri" w:hAnsi="Calibri" w:cs="Calibri"/>
                                <w:szCs w:val="22"/>
                                <w:lang w:val="en-US"/>
                              </w:rPr>
                              <w:t>:</w:t>
                            </w:r>
                            <w:r w:rsidRPr="00BA15F5">
                              <w:rPr>
                                <w:rFonts w:ascii="Calibri" w:hAnsi="Calibri" w:cs="Calibri"/>
                                <w:szCs w:val="22"/>
                                <w:lang w:val="en-US"/>
                              </w:rPr>
                              <w:tab/>
                            </w:r>
                            <w:r w:rsidR="00C10465" w:rsidRPr="00BA15F5">
                              <w:rPr>
                                <w:rFonts w:ascii="Calibri" w:hAnsi="Calibri" w:cs="Calibri"/>
                                <w:szCs w:val="22"/>
                                <w:lang w:val="en-US"/>
                              </w:rPr>
                              <w:tab/>
                            </w:r>
                            <w:r w:rsidR="00B50FF0" w:rsidRPr="00BA15F5">
                              <w:rPr>
                                <w:rFonts w:ascii="Calibri" w:hAnsi="Calibri" w:cs="Calibri"/>
                                <w:szCs w:val="22"/>
                                <w:lang w:val="en-US"/>
                              </w:rPr>
                              <w:tab/>
                            </w:r>
                            <w:r w:rsidR="003C5B81" w:rsidRPr="00BA15F5">
                              <w:rPr>
                                <w:rFonts w:ascii="Calibri" w:hAnsi="Calibri" w:cs="Calibri"/>
                                <w:szCs w:val="22"/>
                                <w:lang w:val="en-US"/>
                              </w:rPr>
                              <w:t>00</w:t>
                            </w:r>
                            <w:r w:rsidR="00B50FF0" w:rsidRPr="00BA15F5">
                              <w:rPr>
                                <w:rFonts w:ascii="Calibri" w:hAnsi="Calibri" w:cs="Calibri"/>
                                <w:szCs w:val="22"/>
                                <w:lang w:val="en-US"/>
                              </w:rPr>
                              <w:t>137034</w:t>
                            </w:r>
                          </w:p>
                          <w:p w14:paraId="4D7FCC31" w14:textId="39AEEDE9" w:rsidR="00C401A1" w:rsidRPr="00BA15F5" w:rsidRDefault="00C10465" w:rsidP="00BA15F5">
                            <w:pPr>
                              <w:pStyle w:val="FootnoteText"/>
                              <w:spacing w:after="0"/>
                              <w:rPr>
                                <w:rFonts w:ascii="Calibri" w:hAnsi="Calibri" w:cs="Calibri"/>
                                <w:szCs w:val="22"/>
                              </w:rPr>
                            </w:pPr>
                            <w:r w:rsidRPr="00BA15F5">
                              <w:rPr>
                                <w:rFonts w:ascii="Calibri" w:hAnsi="Calibri" w:cs="Calibri"/>
                                <w:szCs w:val="22"/>
                              </w:rPr>
                              <w:t>Atlas Output ID:</w:t>
                            </w:r>
                            <w:r w:rsidRPr="00BA15F5">
                              <w:rPr>
                                <w:rFonts w:ascii="Calibri" w:hAnsi="Calibri" w:cs="Calibri"/>
                                <w:szCs w:val="22"/>
                              </w:rPr>
                              <w:tab/>
                            </w:r>
                            <w:r w:rsidRPr="00BA15F5">
                              <w:rPr>
                                <w:rFonts w:ascii="Calibri" w:hAnsi="Calibri" w:cs="Calibri"/>
                                <w:szCs w:val="22"/>
                              </w:rPr>
                              <w:tab/>
                            </w:r>
                            <w:r w:rsidRPr="00BA15F5">
                              <w:rPr>
                                <w:rFonts w:ascii="Calibri" w:hAnsi="Calibri" w:cs="Calibri"/>
                                <w:szCs w:val="22"/>
                              </w:rPr>
                              <w:tab/>
                            </w:r>
                            <w:r w:rsidR="003C5B81" w:rsidRPr="00BA15F5">
                              <w:rPr>
                                <w:rFonts w:ascii="Calibri" w:hAnsi="Calibri" w:cs="Calibri"/>
                                <w:szCs w:val="22"/>
                              </w:rPr>
                              <w:t>00</w:t>
                            </w:r>
                            <w:r w:rsidR="00797B00" w:rsidRPr="00BA15F5">
                              <w:rPr>
                                <w:rFonts w:ascii="Calibri" w:hAnsi="Calibri" w:cs="Calibri"/>
                                <w:szCs w:val="22"/>
                              </w:rPr>
                              <w:t>127696</w:t>
                            </w:r>
                          </w:p>
                          <w:p w14:paraId="1AD7C9D0" w14:textId="0E080563" w:rsidR="0030246A" w:rsidRPr="00BA15F5" w:rsidRDefault="0030246A" w:rsidP="00BA15F5">
                            <w:pPr>
                              <w:pStyle w:val="FootnoteText"/>
                              <w:spacing w:after="0"/>
                              <w:rPr>
                                <w:rFonts w:ascii="Calibri" w:hAnsi="Calibri" w:cs="Calibri"/>
                                <w:szCs w:val="22"/>
                              </w:rPr>
                            </w:pPr>
                            <w:r w:rsidRPr="00BA15F5">
                              <w:rPr>
                                <w:rFonts w:ascii="Calibri" w:hAnsi="Calibri" w:cs="Calibri"/>
                                <w:szCs w:val="22"/>
                              </w:rPr>
                              <w:t>Gender Marker:</w:t>
                            </w:r>
                            <w:r w:rsidRPr="00BA15F5">
                              <w:rPr>
                                <w:rFonts w:ascii="Calibri" w:hAnsi="Calibri" w:cs="Calibri"/>
                                <w:szCs w:val="22"/>
                              </w:rPr>
                              <w:tab/>
                            </w:r>
                            <w:r w:rsidR="00542839" w:rsidRPr="00BA15F5">
                              <w:rPr>
                                <w:rFonts w:ascii="Calibri" w:hAnsi="Calibri" w:cs="Calibri"/>
                                <w:szCs w:val="22"/>
                              </w:rPr>
                              <w:tab/>
                            </w:r>
                            <w:r w:rsidR="00542839" w:rsidRPr="00BA15F5">
                              <w:rPr>
                                <w:rFonts w:ascii="Calibri" w:hAnsi="Calibri" w:cs="Calibri"/>
                                <w:szCs w:val="22"/>
                              </w:rPr>
                              <w:tab/>
                              <w:t>GEN-2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B775F" id="_x0000_t202" coordsize="21600,21600" o:spt="202" path="m,l,21600r21600,l21600,xe">
                <v:stroke joinstyle="miter"/>
                <v:path gradientshapeok="t" o:connecttype="rect"/>
              </v:shapetype>
              <v:shape id="Text Box 5" o:spid="_x0000_s1026" type="#_x0000_t202" style="position:absolute;left:0;text-align:left;margin-left:.1pt;margin-top:276pt;width:243pt;height:76.2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">
                <v:textbox>
                  <w:txbxContent>
                    <w:p w14:paraId="798FFEA8" w14:textId="16EC5348" w:rsidR="00CD3360" w:rsidRPr="00BA15F5" w:rsidRDefault="00CD3360" w:rsidP="00BA15F5">
                      <w:pPr>
                        <w:spacing w:after="0"/>
                        <w:rPr>
                          <w:rFonts w:ascii="Calibri" w:hAnsi="Calibri" w:cs="Calibri"/>
                          <w:szCs w:val="22"/>
                        </w:rPr>
                      </w:pPr>
                      <w:r w:rsidRPr="00BA15F5">
                        <w:rPr>
                          <w:rFonts w:ascii="Calibri" w:hAnsi="Calibri" w:cs="Calibri"/>
                          <w:szCs w:val="22"/>
                        </w:rPr>
                        <w:t>Programme Period:</w:t>
                      </w:r>
                      <w:r w:rsidRPr="00BA15F5">
                        <w:rPr>
                          <w:rFonts w:ascii="Calibri" w:hAnsi="Calibri" w:cs="Calibri"/>
                          <w:szCs w:val="22"/>
                        </w:rPr>
                        <w:tab/>
                      </w:r>
                      <w:r w:rsidRPr="00BA15F5">
                        <w:rPr>
                          <w:rFonts w:ascii="Calibri" w:hAnsi="Calibri" w:cs="Calibri"/>
                          <w:szCs w:val="22"/>
                        </w:rPr>
                        <w:tab/>
                      </w:r>
                      <w:r w:rsidR="003F1375" w:rsidRPr="00BA15F5">
                        <w:rPr>
                          <w:rFonts w:ascii="Calibri" w:hAnsi="Calibri" w:cs="Calibri"/>
                          <w:szCs w:val="22"/>
                        </w:rPr>
                        <w:t>3 year</w:t>
                      </w:r>
                      <w:r w:rsidR="0042191D" w:rsidRPr="00BA15F5">
                        <w:rPr>
                          <w:rFonts w:ascii="Calibri" w:hAnsi="Calibri" w:cs="Calibri"/>
                          <w:szCs w:val="22"/>
                        </w:rPr>
                        <w:t>s</w:t>
                      </w:r>
                    </w:p>
                    <w:p w14:paraId="21D13D8E" w14:textId="687743E7" w:rsidR="00CD3360" w:rsidRPr="00BA15F5" w:rsidRDefault="00CD3360" w:rsidP="00BA15F5">
                      <w:pPr>
                        <w:spacing w:after="0"/>
                        <w:rPr>
                          <w:rFonts w:ascii="Calibri" w:hAnsi="Calibri" w:cs="Calibri"/>
                          <w:szCs w:val="22"/>
                          <w:lang w:val="en-US"/>
                        </w:rPr>
                      </w:pPr>
                      <w:r w:rsidRPr="00BA15F5">
                        <w:rPr>
                          <w:rFonts w:ascii="Calibri" w:hAnsi="Calibri" w:cs="Calibri"/>
                          <w:szCs w:val="22"/>
                          <w:lang w:val="en-US"/>
                        </w:rPr>
                        <w:t>Atlas</w:t>
                      </w:r>
                      <w:r w:rsidR="00C23D70" w:rsidRPr="00BA15F5">
                        <w:rPr>
                          <w:rFonts w:ascii="Calibri" w:hAnsi="Calibri" w:cs="Calibri"/>
                          <w:szCs w:val="22"/>
                          <w:lang w:val="en-US"/>
                        </w:rPr>
                        <w:t xml:space="preserve"> Award ID</w:t>
                      </w:r>
                      <w:r w:rsidRPr="00BA15F5">
                        <w:rPr>
                          <w:rFonts w:ascii="Calibri" w:hAnsi="Calibri" w:cs="Calibri"/>
                          <w:szCs w:val="22"/>
                          <w:lang w:val="en-US"/>
                        </w:rPr>
                        <w:t>:</w:t>
                      </w:r>
                      <w:r w:rsidRPr="00BA15F5">
                        <w:rPr>
                          <w:rFonts w:ascii="Calibri" w:hAnsi="Calibri" w:cs="Calibri"/>
                          <w:szCs w:val="22"/>
                          <w:lang w:val="en-US"/>
                        </w:rPr>
                        <w:tab/>
                      </w:r>
                      <w:r w:rsidR="00C10465" w:rsidRPr="00BA15F5">
                        <w:rPr>
                          <w:rFonts w:ascii="Calibri" w:hAnsi="Calibri" w:cs="Calibri"/>
                          <w:szCs w:val="22"/>
                          <w:lang w:val="en-US"/>
                        </w:rPr>
                        <w:tab/>
                      </w:r>
                      <w:r w:rsidR="00B50FF0" w:rsidRPr="00BA15F5">
                        <w:rPr>
                          <w:rFonts w:ascii="Calibri" w:hAnsi="Calibri" w:cs="Calibri"/>
                          <w:szCs w:val="22"/>
                          <w:lang w:val="en-US"/>
                        </w:rPr>
                        <w:tab/>
                      </w:r>
                      <w:r w:rsidR="003C5B81" w:rsidRPr="00BA15F5">
                        <w:rPr>
                          <w:rFonts w:ascii="Calibri" w:hAnsi="Calibri" w:cs="Calibri"/>
                          <w:szCs w:val="22"/>
                          <w:lang w:val="en-US"/>
                        </w:rPr>
                        <w:t>00</w:t>
                      </w:r>
                      <w:r w:rsidR="00B50FF0" w:rsidRPr="00BA15F5">
                        <w:rPr>
                          <w:rFonts w:ascii="Calibri" w:hAnsi="Calibri" w:cs="Calibri"/>
                          <w:szCs w:val="22"/>
                          <w:lang w:val="en-US"/>
                        </w:rPr>
                        <w:t>137034</w:t>
                      </w:r>
                    </w:p>
                    <w:p w14:paraId="4D7FCC31" w14:textId="39AEEDE9" w:rsidR="00C401A1" w:rsidRPr="00BA15F5" w:rsidRDefault="00C10465" w:rsidP="00BA15F5">
                      <w:pPr>
                        <w:pStyle w:val="FootnoteText"/>
                        <w:spacing w:after="0"/>
                        <w:rPr>
                          <w:rFonts w:ascii="Calibri" w:hAnsi="Calibri" w:cs="Calibri"/>
                          <w:szCs w:val="22"/>
                        </w:rPr>
                      </w:pPr>
                      <w:r w:rsidRPr="00BA15F5">
                        <w:rPr>
                          <w:rFonts w:ascii="Calibri" w:hAnsi="Calibri" w:cs="Calibri"/>
                          <w:szCs w:val="22"/>
                        </w:rPr>
                        <w:t>Atlas Output ID:</w:t>
                      </w:r>
                      <w:r w:rsidRPr="00BA15F5">
                        <w:rPr>
                          <w:rFonts w:ascii="Calibri" w:hAnsi="Calibri" w:cs="Calibri"/>
                          <w:szCs w:val="22"/>
                        </w:rPr>
                        <w:tab/>
                      </w:r>
                      <w:r w:rsidRPr="00BA15F5">
                        <w:rPr>
                          <w:rFonts w:ascii="Calibri" w:hAnsi="Calibri" w:cs="Calibri"/>
                          <w:szCs w:val="22"/>
                        </w:rPr>
                        <w:tab/>
                      </w:r>
                      <w:r w:rsidRPr="00BA15F5">
                        <w:rPr>
                          <w:rFonts w:ascii="Calibri" w:hAnsi="Calibri" w:cs="Calibri"/>
                          <w:szCs w:val="22"/>
                        </w:rPr>
                        <w:tab/>
                      </w:r>
                      <w:r w:rsidR="003C5B81" w:rsidRPr="00BA15F5">
                        <w:rPr>
                          <w:rFonts w:ascii="Calibri" w:hAnsi="Calibri" w:cs="Calibri"/>
                          <w:szCs w:val="22"/>
                        </w:rPr>
                        <w:t>00</w:t>
                      </w:r>
                      <w:r w:rsidR="00797B00" w:rsidRPr="00BA15F5">
                        <w:rPr>
                          <w:rFonts w:ascii="Calibri" w:hAnsi="Calibri" w:cs="Calibri"/>
                          <w:szCs w:val="22"/>
                        </w:rPr>
                        <w:t>127696</w:t>
                      </w:r>
                    </w:p>
                    <w:p w14:paraId="1AD7C9D0" w14:textId="0E080563" w:rsidR="0030246A" w:rsidRPr="00BA15F5" w:rsidRDefault="0030246A" w:rsidP="00BA15F5">
                      <w:pPr>
                        <w:pStyle w:val="FootnoteText"/>
                        <w:spacing w:after="0"/>
                        <w:rPr>
                          <w:rFonts w:ascii="Calibri" w:hAnsi="Calibri" w:cs="Calibri"/>
                          <w:szCs w:val="22"/>
                        </w:rPr>
                      </w:pPr>
                      <w:r w:rsidRPr="00BA15F5">
                        <w:rPr>
                          <w:rFonts w:ascii="Calibri" w:hAnsi="Calibri" w:cs="Calibri"/>
                          <w:szCs w:val="22"/>
                        </w:rPr>
                        <w:t>Gender Marker:</w:t>
                      </w:r>
                      <w:r w:rsidRPr="00BA15F5">
                        <w:rPr>
                          <w:rFonts w:ascii="Calibri" w:hAnsi="Calibri" w:cs="Calibri"/>
                          <w:szCs w:val="22"/>
                        </w:rPr>
                        <w:tab/>
                      </w:r>
                      <w:r w:rsidR="00542839" w:rsidRPr="00BA15F5">
                        <w:rPr>
                          <w:rFonts w:ascii="Calibri" w:hAnsi="Calibri" w:cs="Calibri"/>
                          <w:szCs w:val="22"/>
                        </w:rPr>
                        <w:tab/>
                      </w:r>
                      <w:r w:rsidR="00542839" w:rsidRPr="00BA15F5">
                        <w:rPr>
                          <w:rFonts w:ascii="Calibri" w:hAnsi="Calibri" w:cs="Calibri"/>
                          <w:szCs w:val="22"/>
                        </w:rPr>
                        <w:tab/>
                        <w:t>GEN-2</w:t>
                      </w:r>
                    </w:p>
                  </w:txbxContent>
                </v:textbox>
                <w10:wrap type="tight" anchorx="margin"/>
              </v:shape>
            </w:pict>
          </mc:Fallback>
        </mc:AlternateContent>
      </w:r>
      <w:r w:rsidRPr="00266428">
        <w:rPr>
          <w:rFonts w:ascii="Calibri" w:hAnsi="Calibri" w:cs="Calibri"/>
          <w:noProof/>
          <w:szCs w:val="22"/>
        </w:rPr>
        <mc:AlternateContent>
          <mc:Choice Requires="wps">
            <w:drawing>
              <wp:anchor distT="0" distB="0" distL="114300" distR="114300" simplePos="0" relativeHeight="251658240" behindDoc="0" locked="0" layoutInCell="1" allowOverlap="1" wp14:anchorId="677F716B" wp14:editId="2D7C146A">
                <wp:simplePos x="0" y="0"/>
                <wp:positionH relativeFrom="margin">
                  <wp:posOffset>3227070</wp:posOffset>
                </wp:positionH>
                <wp:positionV relativeFrom="paragraph">
                  <wp:posOffset>3504163</wp:posOffset>
                </wp:positionV>
                <wp:extent cx="2857500" cy="968375"/>
                <wp:effectExtent l="0" t="0" r="12700" b="9525"/>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68375"/>
                        </a:xfrm>
                        <a:prstGeom prst="rect">
                          <a:avLst/>
                        </a:prstGeom>
                        <a:solidFill>
                          <a:srgbClr val="FFFFFF"/>
                        </a:solidFill>
                        <a:ln w="9525">
                          <a:solidFill>
                            <a:srgbClr val="000000"/>
                          </a:solidFill>
                          <a:miter lim="800000"/>
                          <a:headEnd/>
                          <a:tailEnd/>
                        </a:ln>
                      </wps:spPr>
                      <wps:txbx>
                        <w:txbxContent>
                          <w:p w14:paraId="1C688421" w14:textId="1FE6C348" w:rsidR="00CD3360" w:rsidRPr="00BA15F5" w:rsidRDefault="00CD3360" w:rsidP="00BA15F5">
                            <w:pPr>
                              <w:spacing w:after="0"/>
                              <w:rPr>
                                <w:rFonts w:ascii="Calibri" w:hAnsi="Calibri" w:cs="Calibri"/>
                                <w:szCs w:val="22"/>
                              </w:rPr>
                            </w:pPr>
                            <w:r w:rsidRPr="00BA15F5">
                              <w:rPr>
                                <w:rFonts w:ascii="Calibri" w:hAnsi="Calibri" w:cs="Calibri"/>
                                <w:szCs w:val="22"/>
                              </w:rPr>
                              <w:t xml:space="preserve">Total resources required     </w:t>
                            </w:r>
                            <w:r w:rsidR="005C3943" w:rsidRPr="00BA15F5">
                              <w:rPr>
                                <w:rFonts w:ascii="Calibri" w:hAnsi="Calibri" w:cs="Calibri"/>
                                <w:szCs w:val="22"/>
                              </w:rPr>
                              <w:t xml:space="preserve">USD </w:t>
                            </w:r>
                            <w:r w:rsidR="00C72E40" w:rsidRPr="00BA15F5">
                              <w:rPr>
                                <w:rFonts w:ascii="Calibri" w:hAnsi="Calibri" w:cs="Calibri"/>
                                <w:szCs w:val="22"/>
                              </w:rPr>
                              <w:t>100</w:t>
                            </w:r>
                            <w:r w:rsidR="005C3943" w:rsidRPr="00BA15F5">
                              <w:rPr>
                                <w:rFonts w:ascii="Calibri" w:hAnsi="Calibri" w:cs="Calibri"/>
                                <w:szCs w:val="22"/>
                              </w:rPr>
                              <w:t>,000</w:t>
                            </w:r>
                          </w:p>
                          <w:p w14:paraId="70A1A6F3" w14:textId="015DA101" w:rsidR="00CD3360" w:rsidRPr="00BA15F5" w:rsidRDefault="00CD3360" w:rsidP="00BA15F5">
                            <w:pPr>
                              <w:spacing w:after="0"/>
                              <w:rPr>
                                <w:rFonts w:ascii="Calibri" w:hAnsi="Calibri" w:cs="Calibri"/>
                                <w:szCs w:val="22"/>
                              </w:rPr>
                            </w:pPr>
                            <w:r w:rsidRPr="00BA15F5">
                              <w:rPr>
                                <w:rFonts w:ascii="Calibri" w:hAnsi="Calibri" w:cs="Calibri"/>
                                <w:szCs w:val="22"/>
                              </w:rPr>
                              <w:t>Total allocated resources:</w:t>
                            </w:r>
                            <w:r w:rsidRPr="00BA15F5">
                              <w:rPr>
                                <w:rFonts w:ascii="Calibri" w:hAnsi="Calibri" w:cs="Calibri"/>
                                <w:szCs w:val="22"/>
                              </w:rPr>
                              <w:tab/>
                            </w:r>
                          </w:p>
                          <w:p w14:paraId="5A9D5A27" w14:textId="77777777" w:rsidR="00C72E40" w:rsidRPr="00BA15F5" w:rsidRDefault="00CD3360" w:rsidP="00BA15F5">
                            <w:pPr>
                              <w:numPr>
                                <w:ilvl w:val="0"/>
                                <w:numId w:val="2"/>
                              </w:numPr>
                              <w:tabs>
                                <w:tab w:val="clear" w:pos="1080"/>
                                <w:tab w:val="num" w:pos="720"/>
                              </w:tabs>
                              <w:spacing w:after="0"/>
                              <w:ind w:left="360"/>
                              <w:jc w:val="left"/>
                              <w:rPr>
                                <w:rFonts w:ascii="Calibri" w:hAnsi="Calibri" w:cs="Calibri"/>
                                <w:szCs w:val="22"/>
                              </w:rPr>
                            </w:pPr>
                            <w:r w:rsidRPr="00BA15F5">
                              <w:rPr>
                                <w:rFonts w:ascii="Calibri" w:hAnsi="Calibri" w:cs="Calibri"/>
                                <w:szCs w:val="22"/>
                              </w:rPr>
                              <w:t>Regular</w:t>
                            </w:r>
                          </w:p>
                          <w:p w14:paraId="048EA4A1" w14:textId="50B8F3A1" w:rsidR="00CD3360" w:rsidRPr="00BA15F5" w:rsidRDefault="00C72E40" w:rsidP="00BA15F5">
                            <w:pPr>
                              <w:numPr>
                                <w:ilvl w:val="0"/>
                                <w:numId w:val="2"/>
                              </w:numPr>
                              <w:tabs>
                                <w:tab w:val="clear" w:pos="1080"/>
                                <w:tab w:val="num" w:pos="720"/>
                              </w:tabs>
                              <w:spacing w:after="0"/>
                              <w:ind w:left="360"/>
                              <w:jc w:val="left"/>
                              <w:rPr>
                                <w:rFonts w:ascii="Calibri" w:hAnsi="Calibri" w:cs="Calibri"/>
                                <w:szCs w:val="22"/>
                              </w:rPr>
                            </w:pPr>
                            <w:r w:rsidRPr="00BA15F5">
                              <w:rPr>
                                <w:rFonts w:ascii="Calibri" w:hAnsi="Calibri" w:cs="Calibri"/>
                                <w:szCs w:val="22"/>
                                <w:lang w:eastAsia="zh-CN"/>
                              </w:rPr>
                              <w:t>Other</w:t>
                            </w:r>
                            <w:r w:rsidR="00A564F2" w:rsidRPr="00BA15F5">
                              <w:rPr>
                                <w:rFonts w:ascii="Calibri" w:hAnsi="Calibri" w:cs="Calibri"/>
                                <w:szCs w:val="22"/>
                                <w:lang w:eastAsia="zh-CN"/>
                              </w:rPr>
                              <w:t xml:space="preserve"> </w:t>
                            </w:r>
                            <w:r w:rsidR="00CD3360" w:rsidRPr="00BA15F5">
                              <w:rPr>
                                <w:rFonts w:ascii="Calibri" w:hAnsi="Calibri" w:cs="Calibri"/>
                                <w:szCs w:val="22"/>
                              </w:rPr>
                              <w:tab/>
                            </w:r>
                            <w:r w:rsidR="00CD3360" w:rsidRPr="00BA15F5">
                              <w:rPr>
                                <w:rFonts w:ascii="Calibri" w:hAnsi="Calibri" w:cs="Calibri"/>
                                <w:szCs w:val="22"/>
                              </w:rPr>
                              <w:tab/>
                            </w:r>
                            <w:r w:rsidR="00CD3360" w:rsidRPr="00BA15F5">
                              <w:rPr>
                                <w:rFonts w:ascii="Calibri" w:hAnsi="Calibri" w:cs="Calibri"/>
                                <w:szCs w:val="22"/>
                              </w:rPr>
                              <w:tab/>
                            </w:r>
                          </w:p>
                          <w:p w14:paraId="7B84532F" w14:textId="4BD42F32" w:rsidR="00CD3360" w:rsidRPr="00BA15F5" w:rsidRDefault="00CD3360" w:rsidP="00BA15F5">
                            <w:pPr>
                              <w:numPr>
                                <w:ilvl w:val="1"/>
                                <w:numId w:val="2"/>
                              </w:numPr>
                              <w:tabs>
                                <w:tab w:val="clear" w:pos="2160"/>
                                <w:tab w:val="num" w:pos="540"/>
                                <w:tab w:val="num" w:pos="1260"/>
                              </w:tabs>
                              <w:spacing w:after="0"/>
                              <w:ind w:left="1080" w:hanging="796"/>
                              <w:jc w:val="left"/>
                              <w:rPr>
                                <w:rFonts w:ascii="Calibri" w:hAnsi="Calibri" w:cs="Calibri"/>
                                <w:szCs w:val="22"/>
                              </w:rPr>
                            </w:pPr>
                            <w:r w:rsidRPr="00BA15F5">
                              <w:rPr>
                                <w:rFonts w:ascii="Calibri" w:hAnsi="Calibri" w:cs="Calibri"/>
                                <w:szCs w:val="22"/>
                              </w:rPr>
                              <w:t>Government</w:t>
                            </w:r>
                            <w:r w:rsidRPr="00BA15F5">
                              <w:rPr>
                                <w:rFonts w:ascii="Calibri" w:hAnsi="Calibri" w:cs="Calibri"/>
                                <w:szCs w:val="22"/>
                              </w:rPr>
                              <w:tab/>
                            </w:r>
                            <w:r w:rsidR="001A60EC" w:rsidRPr="00BA15F5">
                              <w:rPr>
                                <w:rFonts w:ascii="Calibri" w:hAnsi="Calibri" w:cs="Calibri"/>
                                <w:szCs w:val="22"/>
                              </w:rPr>
                              <w:t xml:space="preserve">     </w:t>
                            </w:r>
                            <w:r w:rsidR="006D3EF6" w:rsidRPr="00BA15F5">
                              <w:rPr>
                                <w:rFonts w:ascii="Calibri" w:hAnsi="Calibri" w:cs="Calibri"/>
                                <w:szCs w:val="22"/>
                              </w:rPr>
                              <w:t xml:space="preserve">USD </w:t>
                            </w:r>
                            <w:r w:rsidR="0067653F" w:rsidRPr="00BA15F5">
                              <w:rPr>
                                <w:rFonts w:ascii="Calibri" w:hAnsi="Calibri" w:cs="Calibri"/>
                                <w:szCs w:val="22"/>
                              </w:rPr>
                              <w:t>100,000</w:t>
                            </w:r>
                          </w:p>
                          <w:p w14:paraId="2DF99104" w14:textId="77777777" w:rsidR="00CD3360" w:rsidRPr="00BA15F5" w:rsidRDefault="00CD3360" w:rsidP="00BA15F5">
                            <w:pPr>
                              <w:spacing w:after="0"/>
                              <w:rPr>
                                <w:rFonts w:ascii="Calibri" w:hAnsi="Calibri" w:cs="Calibri"/>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F716B" id="Text Box 4" o:spid="_x0000_s1027" type="#_x0000_t202" style="position:absolute;left:0;text-align:left;margin-left:254.1pt;margin-top:275.9pt;width:225pt;height:76.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">
                <v:textbox>
                  <w:txbxContent>
                    <w:p w14:paraId="1C688421" w14:textId="1FE6C348" w:rsidR="00CD3360" w:rsidRPr="00BA15F5" w:rsidRDefault="00CD3360" w:rsidP="00BA15F5">
                      <w:pPr>
                        <w:spacing w:after="0"/>
                        <w:rPr>
                          <w:rFonts w:ascii="Calibri" w:hAnsi="Calibri" w:cs="Calibri"/>
                          <w:szCs w:val="22"/>
                        </w:rPr>
                      </w:pPr>
                      <w:r w:rsidRPr="00BA15F5">
                        <w:rPr>
                          <w:rFonts w:ascii="Calibri" w:hAnsi="Calibri" w:cs="Calibri"/>
                          <w:szCs w:val="22"/>
                        </w:rPr>
                        <w:t xml:space="preserve">Total resources required     </w:t>
                      </w:r>
                      <w:r w:rsidR="005C3943" w:rsidRPr="00BA15F5">
                        <w:rPr>
                          <w:rFonts w:ascii="Calibri" w:hAnsi="Calibri" w:cs="Calibri"/>
                          <w:szCs w:val="22"/>
                        </w:rPr>
                        <w:t xml:space="preserve">USD </w:t>
                      </w:r>
                      <w:r w:rsidR="00C72E40" w:rsidRPr="00BA15F5">
                        <w:rPr>
                          <w:rFonts w:ascii="Calibri" w:hAnsi="Calibri" w:cs="Calibri"/>
                          <w:szCs w:val="22"/>
                        </w:rPr>
                        <w:t>100</w:t>
                      </w:r>
                      <w:r w:rsidR="005C3943" w:rsidRPr="00BA15F5">
                        <w:rPr>
                          <w:rFonts w:ascii="Calibri" w:hAnsi="Calibri" w:cs="Calibri"/>
                          <w:szCs w:val="22"/>
                        </w:rPr>
                        <w:t>,000</w:t>
                      </w:r>
                    </w:p>
                    <w:p w14:paraId="70A1A6F3" w14:textId="015DA101" w:rsidR="00CD3360" w:rsidRPr="00BA15F5" w:rsidRDefault="00CD3360" w:rsidP="00BA15F5">
                      <w:pPr>
                        <w:spacing w:after="0"/>
                        <w:rPr>
                          <w:rFonts w:ascii="Calibri" w:hAnsi="Calibri" w:cs="Calibri"/>
                          <w:szCs w:val="22"/>
                        </w:rPr>
                      </w:pPr>
                      <w:r w:rsidRPr="00BA15F5">
                        <w:rPr>
                          <w:rFonts w:ascii="Calibri" w:hAnsi="Calibri" w:cs="Calibri"/>
                          <w:szCs w:val="22"/>
                        </w:rPr>
                        <w:t>Total allocated resources:</w:t>
                      </w:r>
                      <w:r w:rsidRPr="00BA15F5">
                        <w:rPr>
                          <w:rFonts w:ascii="Calibri" w:hAnsi="Calibri" w:cs="Calibri"/>
                          <w:szCs w:val="22"/>
                        </w:rPr>
                        <w:tab/>
                      </w:r>
                    </w:p>
                    <w:p w14:paraId="5A9D5A27" w14:textId="77777777" w:rsidR="00C72E40" w:rsidRPr="00BA15F5" w:rsidRDefault="00CD3360" w:rsidP="00BA15F5">
                      <w:pPr>
                        <w:numPr>
                          <w:ilvl w:val="0"/>
                          <w:numId w:val="2"/>
                        </w:numPr>
                        <w:tabs>
                          <w:tab w:val="clear" w:pos="1080"/>
                          <w:tab w:val="num" w:pos="720"/>
                        </w:tabs>
                        <w:spacing w:after="0"/>
                        <w:ind w:left="360"/>
                        <w:jc w:val="left"/>
                        <w:rPr>
                          <w:rFonts w:ascii="Calibri" w:hAnsi="Calibri" w:cs="Calibri"/>
                          <w:szCs w:val="22"/>
                        </w:rPr>
                      </w:pPr>
                      <w:r w:rsidRPr="00BA15F5">
                        <w:rPr>
                          <w:rFonts w:ascii="Calibri" w:hAnsi="Calibri" w:cs="Calibri"/>
                          <w:szCs w:val="22"/>
                        </w:rPr>
                        <w:t>Regular</w:t>
                      </w:r>
                    </w:p>
                    <w:p w14:paraId="048EA4A1" w14:textId="50B8F3A1" w:rsidR="00CD3360" w:rsidRPr="00BA15F5" w:rsidRDefault="00C72E40" w:rsidP="00BA15F5">
                      <w:pPr>
                        <w:numPr>
                          <w:ilvl w:val="0"/>
                          <w:numId w:val="2"/>
                        </w:numPr>
                        <w:tabs>
                          <w:tab w:val="clear" w:pos="1080"/>
                          <w:tab w:val="num" w:pos="720"/>
                        </w:tabs>
                        <w:spacing w:after="0"/>
                        <w:ind w:left="360"/>
                        <w:jc w:val="left"/>
                        <w:rPr>
                          <w:rFonts w:ascii="Calibri" w:hAnsi="Calibri" w:cs="Calibri"/>
                          <w:szCs w:val="22"/>
                        </w:rPr>
                      </w:pPr>
                      <w:r w:rsidRPr="00BA15F5">
                        <w:rPr>
                          <w:rFonts w:ascii="Calibri" w:hAnsi="Calibri" w:cs="Calibri"/>
                          <w:szCs w:val="22"/>
                          <w:lang w:eastAsia="zh-CN"/>
                        </w:rPr>
                        <w:t>Other</w:t>
                      </w:r>
                      <w:r w:rsidR="00A564F2" w:rsidRPr="00BA15F5">
                        <w:rPr>
                          <w:rFonts w:ascii="Calibri" w:hAnsi="Calibri" w:cs="Calibri"/>
                          <w:szCs w:val="22"/>
                          <w:lang w:eastAsia="zh-CN"/>
                        </w:rPr>
                        <w:t xml:space="preserve"> </w:t>
                      </w:r>
                      <w:r w:rsidR="00CD3360" w:rsidRPr="00BA15F5">
                        <w:rPr>
                          <w:rFonts w:ascii="Calibri" w:hAnsi="Calibri" w:cs="Calibri"/>
                          <w:szCs w:val="22"/>
                        </w:rPr>
                        <w:tab/>
                      </w:r>
                      <w:r w:rsidR="00CD3360" w:rsidRPr="00BA15F5">
                        <w:rPr>
                          <w:rFonts w:ascii="Calibri" w:hAnsi="Calibri" w:cs="Calibri"/>
                          <w:szCs w:val="22"/>
                        </w:rPr>
                        <w:tab/>
                      </w:r>
                      <w:r w:rsidR="00CD3360" w:rsidRPr="00BA15F5">
                        <w:rPr>
                          <w:rFonts w:ascii="Calibri" w:hAnsi="Calibri" w:cs="Calibri"/>
                          <w:szCs w:val="22"/>
                        </w:rPr>
                        <w:tab/>
                      </w:r>
                    </w:p>
                    <w:p w14:paraId="7B84532F" w14:textId="4BD42F32" w:rsidR="00CD3360" w:rsidRPr="00BA15F5" w:rsidRDefault="00CD3360" w:rsidP="00BA15F5">
                      <w:pPr>
                        <w:numPr>
                          <w:ilvl w:val="1"/>
                          <w:numId w:val="2"/>
                        </w:numPr>
                        <w:tabs>
                          <w:tab w:val="clear" w:pos="2160"/>
                          <w:tab w:val="num" w:pos="540"/>
                          <w:tab w:val="num" w:pos="1260"/>
                        </w:tabs>
                        <w:spacing w:after="0"/>
                        <w:ind w:left="1080" w:hanging="796"/>
                        <w:jc w:val="left"/>
                        <w:rPr>
                          <w:rFonts w:ascii="Calibri" w:hAnsi="Calibri" w:cs="Calibri"/>
                          <w:szCs w:val="22"/>
                        </w:rPr>
                      </w:pPr>
                      <w:r w:rsidRPr="00BA15F5">
                        <w:rPr>
                          <w:rFonts w:ascii="Calibri" w:hAnsi="Calibri" w:cs="Calibri"/>
                          <w:szCs w:val="22"/>
                        </w:rPr>
                        <w:t>Government</w:t>
                      </w:r>
                      <w:r w:rsidRPr="00BA15F5">
                        <w:rPr>
                          <w:rFonts w:ascii="Calibri" w:hAnsi="Calibri" w:cs="Calibri"/>
                          <w:szCs w:val="22"/>
                        </w:rPr>
                        <w:tab/>
                      </w:r>
                      <w:r w:rsidR="001A60EC" w:rsidRPr="00BA15F5">
                        <w:rPr>
                          <w:rFonts w:ascii="Calibri" w:hAnsi="Calibri" w:cs="Calibri"/>
                          <w:szCs w:val="22"/>
                        </w:rPr>
                        <w:t xml:space="preserve">     </w:t>
                      </w:r>
                      <w:r w:rsidR="006D3EF6" w:rsidRPr="00BA15F5">
                        <w:rPr>
                          <w:rFonts w:ascii="Calibri" w:hAnsi="Calibri" w:cs="Calibri"/>
                          <w:szCs w:val="22"/>
                        </w:rPr>
                        <w:t xml:space="preserve">USD </w:t>
                      </w:r>
                      <w:r w:rsidR="0067653F" w:rsidRPr="00BA15F5">
                        <w:rPr>
                          <w:rFonts w:ascii="Calibri" w:hAnsi="Calibri" w:cs="Calibri"/>
                          <w:szCs w:val="22"/>
                        </w:rPr>
                        <w:t>100,000</w:t>
                      </w:r>
                    </w:p>
                    <w:p w14:paraId="2DF99104" w14:textId="77777777" w:rsidR="00CD3360" w:rsidRPr="00BA15F5" w:rsidRDefault="00CD3360" w:rsidP="00BA15F5">
                      <w:pPr>
                        <w:spacing w:after="0"/>
                        <w:rPr>
                          <w:rFonts w:ascii="Calibri" w:hAnsi="Calibri" w:cs="Calibri"/>
                          <w:szCs w:val="22"/>
                        </w:rPr>
                      </w:pPr>
                    </w:p>
                  </w:txbxContent>
                </v:textbox>
                <w10:wrap anchorx="margin"/>
              </v:shape>
            </w:pict>
          </mc:Fallback>
        </mc:AlternateContent>
      </w:r>
      <w:r w:rsidR="00591C90" w:rsidRPr="00266428">
        <w:rPr>
          <w:rFonts w:ascii="Calibri" w:hAnsi="Calibri" w:cs="Calibri"/>
          <w:noProof/>
          <w:szCs w:val="22"/>
        </w:rPr>
        <mc:AlternateContent>
          <mc:Choice Requires="wps">
            <w:drawing>
              <wp:inline distT="0" distB="0" distL="0" distR="0" wp14:anchorId="1F2F0418" wp14:editId="34C455DE">
                <wp:extent cx="6057900" cy="3440317"/>
                <wp:effectExtent l="0" t="0" r="12700" b="1460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440317"/>
                        </a:xfrm>
                        <a:prstGeom prst="rect">
                          <a:avLst/>
                        </a:prstGeom>
                        <a:solidFill>
                          <a:srgbClr val="FFFFFF"/>
                        </a:solidFill>
                        <a:ln w="9525">
                          <a:solidFill>
                            <a:srgbClr val="000000"/>
                          </a:solidFill>
                          <a:miter lim="800000"/>
                          <a:headEnd/>
                          <a:tailEnd/>
                        </a:ln>
                      </wps:spPr>
                      <wps:txbx>
                        <w:txbxContent>
                          <w:p w14:paraId="6545943E" w14:textId="77777777" w:rsidR="00CD3360" w:rsidRPr="00ED1515" w:rsidRDefault="00CD3360" w:rsidP="00F97642">
                            <w:pPr>
                              <w:jc w:val="center"/>
                              <w:rPr>
                                <w:rFonts w:ascii="Calibri" w:hAnsi="Calibri" w:cs="Calibri"/>
                                <w:b/>
                                <w:bCs/>
                                <w:color w:val="005493"/>
                                <w:szCs w:val="22"/>
                              </w:rPr>
                            </w:pPr>
                            <w:r w:rsidRPr="00ED1515">
                              <w:rPr>
                                <w:rFonts w:ascii="Calibri" w:hAnsi="Calibri" w:cs="Calibri"/>
                                <w:b/>
                                <w:bCs/>
                                <w:color w:val="005493"/>
                                <w:szCs w:val="22"/>
                              </w:rPr>
                              <w:t>Brief Description</w:t>
                            </w:r>
                          </w:p>
                          <w:p w14:paraId="72D344E3" w14:textId="77777777" w:rsidR="00F17F54" w:rsidRDefault="00D85CD0" w:rsidP="00FC058E">
                            <w:pPr>
                              <w:spacing w:before="120" w:after="120" w:line="276" w:lineRule="auto"/>
                              <w:rPr>
                                <w:rFonts w:ascii="Calibri" w:hAnsi="Calibri" w:cs="Calibri"/>
                                <w:szCs w:val="22"/>
                              </w:rPr>
                            </w:pPr>
                            <w:r w:rsidRPr="00ED1515">
                              <w:rPr>
                                <w:rFonts w:ascii="Calibri" w:hAnsi="Calibri" w:cs="Calibri"/>
                                <w:szCs w:val="22"/>
                              </w:rPr>
                              <w:t xml:space="preserve">The </w:t>
                            </w:r>
                            <w:r w:rsidR="00E12A2E" w:rsidRPr="00ED1515">
                              <w:rPr>
                                <w:rFonts w:ascii="Calibri" w:hAnsi="Calibri" w:cs="Calibri"/>
                                <w:szCs w:val="22"/>
                              </w:rPr>
                              <w:t xml:space="preserve">formulation of </w:t>
                            </w:r>
                            <w:r w:rsidR="005559C8" w:rsidRPr="00ED1515">
                              <w:rPr>
                                <w:rFonts w:ascii="Calibri" w:hAnsi="Calibri" w:cs="Calibri"/>
                                <w:szCs w:val="22"/>
                              </w:rPr>
                              <w:t xml:space="preserve">the </w:t>
                            </w:r>
                            <w:r w:rsidR="00E12A2E" w:rsidRPr="00ED1515">
                              <w:rPr>
                                <w:rFonts w:ascii="Calibri" w:hAnsi="Calibri" w:cs="Calibri"/>
                                <w:szCs w:val="22"/>
                              </w:rPr>
                              <w:t>“</w:t>
                            </w:r>
                            <w:r w:rsidRPr="00ED1515">
                              <w:rPr>
                                <w:rFonts w:ascii="Calibri" w:hAnsi="Calibri" w:cs="Calibri"/>
                                <w:szCs w:val="22"/>
                              </w:rPr>
                              <w:t xml:space="preserve">UNDP-Changshu Hydrogen Industry Workforce Development Institute Project (hereinafter referred to as ‘the Changshu Project’) aims to </w:t>
                            </w:r>
                            <w:r w:rsidR="00B63229" w:rsidRPr="00ED1515">
                              <w:rPr>
                                <w:rFonts w:ascii="Calibri" w:hAnsi="Calibri" w:cs="Calibri"/>
                                <w:szCs w:val="22"/>
                              </w:rPr>
                              <w:t>develop a full-sized Project Document that</w:t>
                            </w:r>
                            <w:r w:rsidR="003128A6">
                              <w:rPr>
                                <w:rFonts w:ascii="Calibri" w:hAnsi="Calibri" w:cs="Calibri"/>
                                <w:szCs w:val="22"/>
                              </w:rPr>
                              <w:t xml:space="preserve"> </w:t>
                            </w:r>
                            <w:r w:rsidR="00CB7D9F">
                              <w:rPr>
                                <w:rFonts w:ascii="Calibri" w:hAnsi="Calibri" w:cs="Calibri"/>
                                <w:szCs w:val="22"/>
                              </w:rPr>
                              <w:t>seeks to creat</w:t>
                            </w:r>
                            <w:r w:rsidR="00564B0E">
                              <w:rPr>
                                <w:rFonts w:ascii="Calibri" w:hAnsi="Calibri" w:cs="Calibri"/>
                                <w:szCs w:val="22"/>
                              </w:rPr>
                              <w:t>e</w:t>
                            </w:r>
                            <w:r w:rsidR="003128A6">
                              <w:rPr>
                                <w:rFonts w:ascii="Calibri" w:hAnsi="Calibri" w:cs="Calibri"/>
                                <w:szCs w:val="22"/>
                              </w:rPr>
                              <w:t xml:space="preserve"> an enabling environment for </w:t>
                            </w:r>
                            <w:r w:rsidR="009F5B93">
                              <w:rPr>
                                <w:rFonts w:ascii="Calibri" w:hAnsi="Calibri" w:cs="Calibri"/>
                                <w:szCs w:val="22"/>
                              </w:rPr>
                              <w:t xml:space="preserve">youth and adults in science, technology, engineering and mathematics (STEM) disciplines </w:t>
                            </w:r>
                            <w:r w:rsidR="00261A62">
                              <w:rPr>
                                <w:rFonts w:ascii="Calibri" w:hAnsi="Calibri" w:cs="Calibri"/>
                                <w:szCs w:val="22"/>
                              </w:rPr>
                              <w:t xml:space="preserve">to </w:t>
                            </w:r>
                            <w:r w:rsidR="00E80B56">
                              <w:rPr>
                                <w:rFonts w:ascii="Calibri" w:hAnsi="Calibri" w:cs="Calibri"/>
                                <w:szCs w:val="22"/>
                              </w:rPr>
                              <w:t>gain</w:t>
                            </w:r>
                            <w:r w:rsidR="00261A62">
                              <w:rPr>
                                <w:rFonts w:ascii="Calibri" w:hAnsi="Calibri" w:cs="Calibri"/>
                                <w:szCs w:val="22"/>
                              </w:rPr>
                              <w:t xml:space="preserve"> quality technical vocational education and training (TVET) </w:t>
                            </w:r>
                            <w:r w:rsidR="003128A6">
                              <w:rPr>
                                <w:rFonts w:ascii="Calibri" w:hAnsi="Calibri" w:cs="Calibri"/>
                                <w:szCs w:val="22"/>
                              </w:rPr>
                              <w:t>for employment and decent work in the context of China’s low carbon transition and sprouting hydrogen economy.</w:t>
                            </w:r>
                            <w:r w:rsidR="00B63229" w:rsidRPr="00ED1515">
                              <w:rPr>
                                <w:rFonts w:ascii="Calibri" w:hAnsi="Calibri" w:cs="Calibri"/>
                                <w:szCs w:val="22"/>
                              </w:rPr>
                              <w:t xml:space="preserve"> </w:t>
                            </w:r>
                          </w:p>
                          <w:p w14:paraId="6637B535" w14:textId="25B9F07A" w:rsidR="004D6340" w:rsidRPr="00ED1515" w:rsidRDefault="0054723E" w:rsidP="00FC058E">
                            <w:pPr>
                              <w:spacing w:before="120" w:after="120" w:line="276" w:lineRule="auto"/>
                              <w:rPr>
                                <w:rFonts w:ascii="Calibri" w:hAnsi="Calibri" w:cs="Calibri"/>
                                <w:szCs w:val="22"/>
                                <w:lang w:eastAsia="zh-CN"/>
                              </w:rPr>
                            </w:pPr>
                            <w:r>
                              <w:rPr>
                                <w:rFonts w:ascii="Calibri" w:hAnsi="Calibri" w:cs="Calibri"/>
                                <w:szCs w:val="22"/>
                              </w:rPr>
                              <w:t xml:space="preserve">The project </w:t>
                            </w:r>
                            <w:r w:rsidR="003D1648">
                              <w:rPr>
                                <w:rFonts w:ascii="Calibri" w:hAnsi="Calibri" w:cs="Calibri"/>
                                <w:szCs w:val="22"/>
                              </w:rPr>
                              <w:t>will focus on</w:t>
                            </w:r>
                            <w:r w:rsidR="009630F0">
                              <w:rPr>
                                <w:rFonts w:ascii="Calibri" w:hAnsi="Calibri" w:cs="Calibri"/>
                                <w:szCs w:val="22"/>
                              </w:rPr>
                              <w:t xml:space="preserve"> addressing</w:t>
                            </w:r>
                            <w:r>
                              <w:rPr>
                                <w:rFonts w:ascii="Calibri" w:hAnsi="Calibri" w:cs="Calibri"/>
                                <w:szCs w:val="22"/>
                              </w:rPr>
                              <w:t xml:space="preserve"> </w:t>
                            </w:r>
                            <w:r w:rsidR="00531B54" w:rsidRPr="00ED1515">
                              <w:rPr>
                                <w:rFonts w:ascii="Calibri" w:hAnsi="Calibri" w:cs="Calibri"/>
                                <w:szCs w:val="22"/>
                              </w:rPr>
                              <w:t>the</w:t>
                            </w:r>
                            <w:r w:rsidR="00547AF7" w:rsidRPr="00ED1515">
                              <w:rPr>
                                <w:rFonts w:ascii="Calibri" w:hAnsi="Calibri" w:cs="Calibri"/>
                                <w:szCs w:val="22"/>
                              </w:rPr>
                              <w:t xml:space="preserve"> </w:t>
                            </w:r>
                            <w:r w:rsidR="00184F77">
                              <w:rPr>
                                <w:rFonts w:ascii="Calibri" w:hAnsi="Calibri" w:cs="Calibri"/>
                                <w:szCs w:val="22"/>
                              </w:rPr>
                              <w:t xml:space="preserve">absence of </w:t>
                            </w:r>
                            <w:r w:rsidR="00ED6204">
                              <w:rPr>
                                <w:rFonts w:ascii="Calibri" w:hAnsi="Calibri" w:cs="Calibri"/>
                                <w:szCs w:val="22"/>
                              </w:rPr>
                              <w:t xml:space="preserve">adequate </w:t>
                            </w:r>
                            <w:r w:rsidR="00184F77">
                              <w:rPr>
                                <w:rFonts w:ascii="Calibri" w:hAnsi="Calibri" w:cs="Calibri"/>
                                <w:szCs w:val="22"/>
                              </w:rPr>
                              <w:t>TVET</w:t>
                            </w:r>
                            <w:r w:rsidR="00F84057" w:rsidRPr="00ED1515">
                              <w:rPr>
                                <w:rFonts w:ascii="Calibri" w:hAnsi="Calibri" w:cs="Calibri"/>
                                <w:szCs w:val="22"/>
                              </w:rPr>
                              <w:t xml:space="preserve"> </w:t>
                            </w:r>
                            <w:r w:rsidR="00CD5305">
                              <w:rPr>
                                <w:rFonts w:ascii="Calibri" w:hAnsi="Calibri" w:cs="Calibri"/>
                                <w:szCs w:val="22"/>
                              </w:rPr>
                              <w:t>for</w:t>
                            </w:r>
                            <w:r w:rsidR="00A334A0">
                              <w:rPr>
                                <w:rFonts w:ascii="Calibri" w:hAnsi="Calibri" w:cs="Calibri"/>
                                <w:szCs w:val="22"/>
                              </w:rPr>
                              <w:t xml:space="preserve"> the</w:t>
                            </w:r>
                            <w:r w:rsidR="007F6561" w:rsidRPr="00ED1515">
                              <w:rPr>
                                <w:rFonts w:ascii="Calibri" w:hAnsi="Calibri" w:cs="Calibri"/>
                                <w:szCs w:val="22"/>
                              </w:rPr>
                              <w:t xml:space="preserve"> </w:t>
                            </w:r>
                            <w:r w:rsidR="00F84057" w:rsidRPr="00ED1515">
                              <w:rPr>
                                <w:rFonts w:ascii="Calibri" w:hAnsi="Calibri" w:cs="Calibri"/>
                                <w:szCs w:val="22"/>
                              </w:rPr>
                              <w:t xml:space="preserve">hydrogen </w:t>
                            </w:r>
                            <w:r w:rsidR="0019168D" w:rsidRPr="00ED1515">
                              <w:rPr>
                                <w:rFonts w:ascii="Calibri" w:hAnsi="Calibri" w:cs="Calibri"/>
                                <w:szCs w:val="22"/>
                              </w:rPr>
                              <w:t>industry</w:t>
                            </w:r>
                            <w:r w:rsidR="004E6FB5" w:rsidRPr="00ED1515">
                              <w:rPr>
                                <w:rFonts w:ascii="Calibri" w:hAnsi="Calibri" w:cs="Calibri"/>
                                <w:szCs w:val="22"/>
                              </w:rPr>
                              <w:t xml:space="preserve"> in </w:t>
                            </w:r>
                            <w:r w:rsidR="000665E2" w:rsidRPr="00ED1515">
                              <w:rPr>
                                <w:rFonts w:ascii="Calibri" w:hAnsi="Calibri" w:cs="Calibri"/>
                                <w:szCs w:val="22"/>
                              </w:rPr>
                              <w:t>the Yangtze River delta in China</w:t>
                            </w:r>
                            <w:r w:rsidR="001E0055" w:rsidRPr="00ED1515">
                              <w:rPr>
                                <w:rFonts w:ascii="Calibri" w:hAnsi="Calibri" w:cs="Calibri"/>
                                <w:szCs w:val="22"/>
                              </w:rPr>
                              <w:t xml:space="preserve">. </w:t>
                            </w:r>
                            <w:r w:rsidR="002374C1">
                              <w:rPr>
                                <w:rFonts w:ascii="Calibri" w:hAnsi="Calibri" w:cs="Calibri"/>
                                <w:szCs w:val="22"/>
                              </w:rPr>
                              <w:t>It will</w:t>
                            </w:r>
                            <w:r w:rsidR="004D6340" w:rsidRPr="00ED1515">
                              <w:rPr>
                                <w:rFonts w:ascii="Calibri" w:hAnsi="Calibri" w:cs="Calibri"/>
                                <w:szCs w:val="22"/>
                              </w:rPr>
                              <w:t xml:space="preserve"> establish necessary research </w:t>
                            </w:r>
                            <w:r w:rsidR="00200DC1" w:rsidRPr="00ED1515">
                              <w:rPr>
                                <w:rFonts w:ascii="Calibri" w:hAnsi="Calibri" w:cs="Calibri"/>
                                <w:szCs w:val="22"/>
                              </w:rPr>
                              <w:t xml:space="preserve">bodies </w:t>
                            </w:r>
                            <w:r w:rsidR="004D6340" w:rsidRPr="00ED1515">
                              <w:rPr>
                                <w:rFonts w:ascii="Calibri" w:hAnsi="Calibri" w:cs="Calibri"/>
                                <w:szCs w:val="22"/>
                              </w:rPr>
                              <w:t xml:space="preserve">and advisory </w:t>
                            </w:r>
                            <w:r w:rsidR="00200DC1" w:rsidRPr="00ED1515">
                              <w:rPr>
                                <w:rFonts w:ascii="Calibri" w:hAnsi="Calibri" w:cs="Calibri"/>
                                <w:szCs w:val="22"/>
                              </w:rPr>
                              <w:t>committees</w:t>
                            </w:r>
                            <w:r w:rsidR="00C61E37" w:rsidRPr="00ED1515">
                              <w:rPr>
                                <w:rFonts w:ascii="Calibri" w:hAnsi="Calibri" w:cs="Calibri"/>
                                <w:szCs w:val="22"/>
                              </w:rPr>
                              <w:t xml:space="preserve"> to inform policy decisions and formulate standards for skills qualification systems</w:t>
                            </w:r>
                            <w:r w:rsidR="004D6340" w:rsidRPr="00ED1515">
                              <w:rPr>
                                <w:rFonts w:ascii="Calibri" w:hAnsi="Calibri" w:cs="Calibri"/>
                                <w:szCs w:val="22"/>
                              </w:rPr>
                              <w:t xml:space="preserve">, </w:t>
                            </w:r>
                            <w:r w:rsidR="004D6340" w:rsidRPr="00ED1515">
                              <w:rPr>
                                <w:rFonts w:ascii="Calibri" w:hAnsi="Calibri" w:cs="Calibri"/>
                                <w:szCs w:val="22"/>
                                <w:lang w:eastAsia="zh-CN"/>
                              </w:rPr>
                              <w:t>designing appropriate education and training programmes and curriculums, and carry</w:t>
                            </w:r>
                            <w:r w:rsidR="00754A4E" w:rsidRPr="00ED1515">
                              <w:rPr>
                                <w:rFonts w:ascii="Calibri" w:hAnsi="Calibri" w:cs="Calibri"/>
                                <w:szCs w:val="22"/>
                                <w:lang w:eastAsia="zh-CN"/>
                              </w:rPr>
                              <w:t>ing</w:t>
                            </w:r>
                            <w:r w:rsidR="004D6340" w:rsidRPr="00ED1515">
                              <w:rPr>
                                <w:rFonts w:ascii="Calibri" w:hAnsi="Calibri" w:cs="Calibri"/>
                                <w:szCs w:val="22"/>
                                <w:lang w:eastAsia="zh-CN"/>
                              </w:rPr>
                              <w:t xml:space="preserve"> out the training of trainers.</w:t>
                            </w:r>
                          </w:p>
                          <w:p w14:paraId="04553595" w14:textId="72E98453" w:rsidR="00D14600" w:rsidRPr="00ED1515" w:rsidRDefault="00A10E69" w:rsidP="00FC058E">
                            <w:pPr>
                              <w:spacing w:before="120" w:after="120" w:line="276" w:lineRule="auto"/>
                              <w:rPr>
                                <w:rFonts w:ascii="Calibri" w:hAnsi="Calibri" w:cs="Calibri"/>
                                <w:szCs w:val="22"/>
                                <w:lang w:eastAsia="zh-CN"/>
                              </w:rPr>
                            </w:pPr>
                            <w:r w:rsidRPr="00ED1515">
                              <w:rPr>
                                <w:rFonts w:ascii="Calibri" w:hAnsi="Calibri" w:cs="Calibri"/>
                                <w:szCs w:val="22"/>
                                <w:lang w:eastAsia="zh-CN"/>
                              </w:rPr>
                              <w:t xml:space="preserve">The </w:t>
                            </w:r>
                            <w:r w:rsidR="00801069" w:rsidRPr="00ED1515">
                              <w:rPr>
                                <w:rFonts w:ascii="Calibri" w:hAnsi="Calibri" w:cs="Calibri"/>
                                <w:szCs w:val="22"/>
                                <w:lang w:eastAsia="zh-CN"/>
                              </w:rPr>
                              <w:t>Project Document</w:t>
                            </w:r>
                            <w:r w:rsidR="00576858" w:rsidRPr="00ED1515">
                              <w:rPr>
                                <w:rFonts w:ascii="Calibri" w:hAnsi="Calibri" w:cs="Calibri"/>
                                <w:szCs w:val="22"/>
                                <w:lang w:eastAsia="zh-CN"/>
                              </w:rPr>
                              <w:t xml:space="preserve"> </w:t>
                            </w:r>
                            <w:r w:rsidR="00BC0114" w:rsidRPr="00ED1515">
                              <w:rPr>
                                <w:rFonts w:ascii="Calibri" w:hAnsi="Calibri" w:cs="Calibri"/>
                                <w:szCs w:val="22"/>
                                <w:lang w:val="en-US" w:eastAsia="zh-CN"/>
                              </w:rPr>
                              <w:t xml:space="preserve">will define </w:t>
                            </w:r>
                            <w:r w:rsidR="00BC0114" w:rsidRPr="00ED1515">
                              <w:rPr>
                                <w:rFonts w:ascii="Calibri" w:hAnsi="Calibri" w:cs="Calibri"/>
                                <w:szCs w:val="22"/>
                                <w:lang w:eastAsia="zh-CN"/>
                              </w:rPr>
                              <w:t>the goals, strategies and framework of the project based o</w:t>
                            </w:r>
                            <w:r w:rsidR="00AB63FA" w:rsidRPr="00ED1515">
                              <w:rPr>
                                <w:rFonts w:ascii="Calibri" w:hAnsi="Calibri" w:cs="Calibri"/>
                                <w:szCs w:val="22"/>
                                <w:lang w:eastAsia="zh-CN"/>
                              </w:rPr>
                              <w:t xml:space="preserve">n </w:t>
                            </w:r>
                            <w:r w:rsidR="00C5621A" w:rsidRPr="00ED1515">
                              <w:rPr>
                                <w:rFonts w:ascii="Calibri" w:hAnsi="Calibri" w:cs="Calibri"/>
                                <w:szCs w:val="22"/>
                                <w:lang w:eastAsia="zh-CN"/>
                              </w:rPr>
                              <w:t>extensive</w:t>
                            </w:r>
                            <w:r w:rsidR="005B1737" w:rsidRPr="00ED1515">
                              <w:rPr>
                                <w:rFonts w:ascii="Calibri" w:hAnsi="Calibri" w:cs="Calibri"/>
                                <w:szCs w:val="22"/>
                                <w:lang w:eastAsia="zh-CN"/>
                              </w:rPr>
                              <w:t xml:space="preserve"> </w:t>
                            </w:r>
                            <w:r w:rsidR="002E15EB" w:rsidRPr="00ED1515">
                              <w:rPr>
                                <w:rFonts w:ascii="Calibri" w:hAnsi="Calibri" w:cs="Calibri"/>
                                <w:szCs w:val="22"/>
                                <w:lang w:eastAsia="zh-CN"/>
                              </w:rPr>
                              <w:t xml:space="preserve">desk research, </w:t>
                            </w:r>
                            <w:r w:rsidR="0069755A" w:rsidRPr="00ED1515">
                              <w:rPr>
                                <w:rFonts w:ascii="Calibri" w:hAnsi="Calibri" w:cs="Calibri"/>
                                <w:szCs w:val="22"/>
                                <w:lang w:eastAsia="zh-CN"/>
                              </w:rPr>
                              <w:t xml:space="preserve">comprehensive stakeholder and expert group consultations, </w:t>
                            </w:r>
                            <w:r w:rsidR="002E15EB" w:rsidRPr="00ED1515">
                              <w:rPr>
                                <w:rFonts w:ascii="Calibri" w:hAnsi="Calibri" w:cs="Calibri"/>
                                <w:szCs w:val="22"/>
                                <w:lang w:eastAsia="zh-CN"/>
                              </w:rPr>
                              <w:t xml:space="preserve">field visits to institutions that are leading the technical vocational education and training in China, </w:t>
                            </w:r>
                            <w:r w:rsidR="00AB63FA" w:rsidRPr="00ED1515">
                              <w:rPr>
                                <w:rFonts w:ascii="Calibri" w:hAnsi="Calibri" w:cs="Calibri"/>
                                <w:szCs w:val="22"/>
                                <w:lang w:eastAsia="zh-CN"/>
                              </w:rPr>
                              <w:t xml:space="preserve">as well as </w:t>
                            </w:r>
                            <w:r w:rsidR="005B1737" w:rsidRPr="00ED1515">
                              <w:rPr>
                                <w:rFonts w:ascii="Calibri" w:hAnsi="Calibri" w:cs="Calibri"/>
                                <w:szCs w:val="22"/>
                                <w:lang w:eastAsia="zh-CN"/>
                              </w:rPr>
                              <w:t>o</w:t>
                            </w:r>
                            <w:r w:rsidR="00716C6F" w:rsidRPr="00ED1515">
                              <w:rPr>
                                <w:rFonts w:ascii="Calibri" w:hAnsi="Calibri" w:cs="Calibri"/>
                                <w:szCs w:val="22"/>
                                <w:lang w:eastAsia="zh-CN"/>
                              </w:rPr>
                              <w:t xml:space="preserve">n-site </w:t>
                            </w:r>
                            <w:r w:rsidR="006D5EA2" w:rsidRPr="00ED1515">
                              <w:rPr>
                                <w:rFonts w:ascii="Calibri" w:hAnsi="Calibri" w:cs="Calibri"/>
                                <w:szCs w:val="22"/>
                                <w:lang w:eastAsia="zh-CN"/>
                              </w:rPr>
                              <w:t xml:space="preserve">preparatory technical </w:t>
                            </w:r>
                            <w:r w:rsidR="00716C6F" w:rsidRPr="00ED1515">
                              <w:rPr>
                                <w:rFonts w:ascii="Calibri" w:hAnsi="Calibri" w:cs="Calibri"/>
                                <w:szCs w:val="22"/>
                                <w:lang w:eastAsia="zh-CN"/>
                              </w:rPr>
                              <w:t>assessment in Changshu.</w:t>
                            </w:r>
                            <w:r w:rsidR="003128A6">
                              <w:rPr>
                                <w:rFonts w:ascii="Calibri" w:hAnsi="Calibri" w:cs="Calibri"/>
                                <w:szCs w:val="22"/>
                                <w:lang w:eastAsia="zh-CN"/>
                              </w:rPr>
                              <w:t xml:space="preserve"> It will adopt a</w:t>
                            </w:r>
                            <w:r w:rsidR="001A0F67">
                              <w:rPr>
                                <w:rFonts w:ascii="Calibri" w:hAnsi="Calibri" w:cs="Calibri"/>
                                <w:szCs w:val="22"/>
                                <w:lang w:eastAsia="zh-CN"/>
                              </w:rPr>
                              <w:t xml:space="preserve"> rights-based approach while also empowering women and girls in STEM and TVET.</w:t>
                            </w:r>
                          </w:p>
                        </w:txbxContent>
                      </wps:txbx>
                      <wps:bodyPr rot="0" vert="horz" wrap="square" lIns="91440" tIns="45720" rIns="91440" bIns="45720" anchor="t" anchorCtr="0" upright="1">
                        <a:noAutofit/>
                      </wps:bodyPr>
                    </wps:wsp>
                  </a:graphicData>
                </a:graphic>
              </wp:inline>
            </w:drawing>
          </mc:Choice>
          <mc:Fallback>
            <w:pict>
              <v:shape w14:anchorId="1F2F0418" id="Text Box 2" o:spid="_x0000_s1028" type="#_x0000_t202" style="width:477pt;height:27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">
                <v:textbox>
                  <w:txbxContent>
                    <w:p w14:paraId="6545943E" w14:textId="77777777" w:rsidR="00CD3360" w:rsidRPr="00ED1515" w:rsidRDefault="00CD3360" w:rsidP="00F97642">
                      <w:pPr>
                        <w:jc w:val="center"/>
                        <w:rPr>
                          <w:rFonts w:ascii="Calibri" w:hAnsi="Calibri" w:cs="Calibri"/>
                          <w:b/>
                          <w:bCs/>
                          <w:color w:val="005493"/>
                          <w:szCs w:val="22"/>
                        </w:rPr>
                      </w:pPr>
                      <w:r w:rsidRPr="00ED1515">
                        <w:rPr>
                          <w:rFonts w:ascii="Calibri" w:hAnsi="Calibri" w:cs="Calibri"/>
                          <w:b/>
                          <w:bCs/>
                          <w:color w:val="005493"/>
                          <w:szCs w:val="22"/>
                        </w:rPr>
                        <w:t>Brief Description</w:t>
                      </w:r>
                    </w:p>
                    <w:p w14:paraId="72D344E3" w14:textId="77777777" w:rsidR="00F17F54" w:rsidRDefault="00D85CD0" w:rsidP="00FC058E">
                      <w:pPr>
                        <w:spacing w:before="120" w:after="120" w:line="276" w:lineRule="auto"/>
                        <w:rPr>
                          <w:rFonts w:ascii="Calibri" w:hAnsi="Calibri" w:cs="Calibri"/>
                          <w:szCs w:val="22"/>
                        </w:rPr>
                      </w:pPr>
                      <w:r w:rsidRPr="00ED1515">
                        <w:rPr>
                          <w:rFonts w:ascii="Calibri" w:hAnsi="Calibri" w:cs="Calibri"/>
                          <w:szCs w:val="22"/>
                        </w:rPr>
                        <w:t xml:space="preserve">The </w:t>
                      </w:r>
                      <w:r w:rsidR="00E12A2E" w:rsidRPr="00ED1515">
                        <w:rPr>
                          <w:rFonts w:ascii="Calibri" w:hAnsi="Calibri" w:cs="Calibri"/>
                          <w:szCs w:val="22"/>
                        </w:rPr>
                        <w:t xml:space="preserve">formulation of </w:t>
                      </w:r>
                      <w:r w:rsidR="005559C8" w:rsidRPr="00ED1515">
                        <w:rPr>
                          <w:rFonts w:ascii="Calibri" w:hAnsi="Calibri" w:cs="Calibri"/>
                          <w:szCs w:val="22"/>
                        </w:rPr>
                        <w:t xml:space="preserve">the </w:t>
                      </w:r>
                      <w:r w:rsidR="00E12A2E" w:rsidRPr="00ED1515">
                        <w:rPr>
                          <w:rFonts w:ascii="Calibri" w:hAnsi="Calibri" w:cs="Calibri"/>
                          <w:szCs w:val="22"/>
                        </w:rPr>
                        <w:t>“</w:t>
                      </w:r>
                      <w:r w:rsidRPr="00ED1515">
                        <w:rPr>
                          <w:rFonts w:ascii="Calibri" w:hAnsi="Calibri" w:cs="Calibri"/>
                          <w:szCs w:val="22"/>
                        </w:rPr>
                        <w:t xml:space="preserve">UNDP-Changshu Hydrogen Industry Workforce Development Institute Project (hereinafter referred to as ‘the Changshu Project’) aims to </w:t>
                      </w:r>
                      <w:r w:rsidR="00B63229" w:rsidRPr="00ED1515">
                        <w:rPr>
                          <w:rFonts w:ascii="Calibri" w:hAnsi="Calibri" w:cs="Calibri"/>
                          <w:szCs w:val="22"/>
                        </w:rPr>
                        <w:t>develop a full-sized Project Document that</w:t>
                      </w:r>
                      <w:r w:rsidR="003128A6">
                        <w:rPr>
                          <w:rFonts w:ascii="Calibri" w:hAnsi="Calibri" w:cs="Calibri"/>
                          <w:szCs w:val="22"/>
                        </w:rPr>
                        <w:t xml:space="preserve"> </w:t>
                      </w:r>
                      <w:r w:rsidR="00CB7D9F">
                        <w:rPr>
                          <w:rFonts w:ascii="Calibri" w:hAnsi="Calibri" w:cs="Calibri"/>
                          <w:szCs w:val="22"/>
                        </w:rPr>
                        <w:t>seeks to creat</w:t>
                      </w:r>
                      <w:r w:rsidR="00564B0E">
                        <w:rPr>
                          <w:rFonts w:ascii="Calibri" w:hAnsi="Calibri" w:cs="Calibri"/>
                          <w:szCs w:val="22"/>
                        </w:rPr>
                        <w:t>e</w:t>
                      </w:r>
                      <w:r w:rsidR="003128A6">
                        <w:rPr>
                          <w:rFonts w:ascii="Calibri" w:hAnsi="Calibri" w:cs="Calibri"/>
                          <w:szCs w:val="22"/>
                        </w:rPr>
                        <w:t xml:space="preserve"> an enabling environment for </w:t>
                      </w:r>
                      <w:r w:rsidR="009F5B93">
                        <w:rPr>
                          <w:rFonts w:ascii="Calibri" w:hAnsi="Calibri" w:cs="Calibri"/>
                          <w:szCs w:val="22"/>
                        </w:rPr>
                        <w:t xml:space="preserve">youth and adults in science, technology, engineering and mathematics (STEM) disciplines </w:t>
                      </w:r>
                      <w:r w:rsidR="00261A62">
                        <w:rPr>
                          <w:rFonts w:ascii="Calibri" w:hAnsi="Calibri" w:cs="Calibri"/>
                          <w:szCs w:val="22"/>
                        </w:rPr>
                        <w:t xml:space="preserve">to </w:t>
                      </w:r>
                      <w:r w:rsidR="00E80B56">
                        <w:rPr>
                          <w:rFonts w:ascii="Calibri" w:hAnsi="Calibri" w:cs="Calibri"/>
                          <w:szCs w:val="22"/>
                        </w:rPr>
                        <w:t>gain</w:t>
                      </w:r>
                      <w:r w:rsidR="00261A62">
                        <w:rPr>
                          <w:rFonts w:ascii="Calibri" w:hAnsi="Calibri" w:cs="Calibri"/>
                          <w:szCs w:val="22"/>
                        </w:rPr>
                        <w:t xml:space="preserve"> quality technical vocational education and training (TVET) </w:t>
                      </w:r>
                      <w:r w:rsidR="003128A6">
                        <w:rPr>
                          <w:rFonts w:ascii="Calibri" w:hAnsi="Calibri" w:cs="Calibri"/>
                          <w:szCs w:val="22"/>
                        </w:rPr>
                        <w:t>for employment and decent work in the context of China’s low carbon transition and sprouting hydrogen economy.</w:t>
                      </w:r>
                      <w:r w:rsidR="00B63229" w:rsidRPr="00ED1515">
                        <w:rPr>
                          <w:rFonts w:ascii="Calibri" w:hAnsi="Calibri" w:cs="Calibri"/>
                          <w:szCs w:val="22"/>
                        </w:rPr>
                        <w:t xml:space="preserve"> </w:t>
                      </w:r>
                    </w:p>
                    <w:p w14:paraId="6637B535" w14:textId="25B9F07A" w:rsidR="004D6340" w:rsidRPr="00ED1515" w:rsidRDefault="0054723E" w:rsidP="00FC058E">
                      <w:pPr>
                        <w:spacing w:before="120" w:after="120" w:line="276" w:lineRule="auto"/>
                        <w:rPr>
                          <w:rFonts w:ascii="Calibri" w:hAnsi="Calibri" w:cs="Calibri"/>
                          <w:szCs w:val="22"/>
                          <w:lang w:eastAsia="zh-CN"/>
                        </w:rPr>
                      </w:pPr>
                      <w:r>
                        <w:rPr>
                          <w:rFonts w:ascii="Calibri" w:hAnsi="Calibri" w:cs="Calibri"/>
                          <w:szCs w:val="22"/>
                        </w:rPr>
                        <w:t xml:space="preserve">The project </w:t>
                      </w:r>
                      <w:r w:rsidR="003D1648">
                        <w:rPr>
                          <w:rFonts w:ascii="Calibri" w:hAnsi="Calibri" w:cs="Calibri"/>
                          <w:szCs w:val="22"/>
                        </w:rPr>
                        <w:t>will focus on</w:t>
                      </w:r>
                      <w:r w:rsidR="009630F0">
                        <w:rPr>
                          <w:rFonts w:ascii="Calibri" w:hAnsi="Calibri" w:cs="Calibri"/>
                          <w:szCs w:val="22"/>
                        </w:rPr>
                        <w:t xml:space="preserve"> addressing</w:t>
                      </w:r>
                      <w:r>
                        <w:rPr>
                          <w:rFonts w:ascii="Calibri" w:hAnsi="Calibri" w:cs="Calibri"/>
                          <w:szCs w:val="22"/>
                        </w:rPr>
                        <w:t xml:space="preserve"> </w:t>
                      </w:r>
                      <w:r w:rsidR="00531B54" w:rsidRPr="00ED1515">
                        <w:rPr>
                          <w:rFonts w:ascii="Calibri" w:hAnsi="Calibri" w:cs="Calibri"/>
                          <w:szCs w:val="22"/>
                        </w:rPr>
                        <w:t>the</w:t>
                      </w:r>
                      <w:r w:rsidR="00547AF7" w:rsidRPr="00ED1515">
                        <w:rPr>
                          <w:rFonts w:ascii="Calibri" w:hAnsi="Calibri" w:cs="Calibri"/>
                          <w:szCs w:val="22"/>
                        </w:rPr>
                        <w:t xml:space="preserve"> </w:t>
                      </w:r>
                      <w:r w:rsidR="00184F77">
                        <w:rPr>
                          <w:rFonts w:ascii="Calibri" w:hAnsi="Calibri" w:cs="Calibri"/>
                          <w:szCs w:val="22"/>
                        </w:rPr>
                        <w:t xml:space="preserve">absence of </w:t>
                      </w:r>
                      <w:r w:rsidR="00ED6204">
                        <w:rPr>
                          <w:rFonts w:ascii="Calibri" w:hAnsi="Calibri" w:cs="Calibri"/>
                          <w:szCs w:val="22"/>
                        </w:rPr>
                        <w:t xml:space="preserve">adequate </w:t>
                      </w:r>
                      <w:r w:rsidR="00184F77">
                        <w:rPr>
                          <w:rFonts w:ascii="Calibri" w:hAnsi="Calibri" w:cs="Calibri"/>
                          <w:szCs w:val="22"/>
                        </w:rPr>
                        <w:t>TVET</w:t>
                      </w:r>
                      <w:r w:rsidR="00F84057" w:rsidRPr="00ED1515">
                        <w:rPr>
                          <w:rFonts w:ascii="Calibri" w:hAnsi="Calibri" w:cs="Calibri"/>
                          <w:szCs w:val="22"/>
                        </w:rPr>
                        <w:t xml:space="preserve"> </w:t>
                      </w:r>
                      <w:r w:rsidR="00CD5305">
                        <w:rPr>
                          <w:rFonts w:ascii="Calibri" w:hAnsi="Calibri" w:cs="Calibri"/>
                          <w:szCs w:val="22"/>
                        </w:rPr>
                        <w:t>for</w:t>
                      </w:r>
                      <w:r w:rsidR="00A334A0">
                        <w:rPr>
                          <w:rFonts w:ascii="Calibri" w:hAnsi="Calibri" w:cs="Calibri"/>
                          <w:szCs w:val="22"/>
                        </w:rPr>
                        <w:t xml:space="preserve"> the</w:t>
                      </w:r>
                      <w:r w:rsidR="007F6561" w:rsidRPr="00ED1515">
                        <w:rPr>
                          <w:rFonts w:ascii="Calibri" w:hAnsi="Calibri" w:cs="Calibri"/>
                          <w:szCs w:val="22"/>
                        </w:rPr>
                        <w:t xml:space="preserve"> </w:t>
                      </w:r>
                      <w:r w:rsidR="00F84057" w:rsidRPr="00ED1515">
                        <w:rPr>
                          <w:rFonts w:ascii="Calibri" w:hAnsi="Calibri" w:cs="Calibri"/>
                          <w:szCs w:val="22"/>
                        </w:rPr>
                        <w:t xml:space="preserve">hydrogen </w:t>
                      </w:r>
                      <w:r w:rsidR="0019168D" w:rsidRPr="00ED1515">
                        <w:rPr>
                          <w:rFonts w:ascii="Calibri" w:hAnsi="Calibri" w:cs="Calibri"/>
                          <w:szCs w:val="22"/>
                        </w:rPr>
                        <w:t>industry</w:t>
                      </w:r>
                      <w:r w:rsidR="004E6FB5" w:rsidRPr="00ED1515">
                        <w:rPr>
                          <w:rFonts w:ascii="Calibri" w:hAnsi="Calibri" w:cs="Calibri"/>
                          <w:szCs w:val="22"/>
                        </w:rPr>
                        <w:t xml:space="preserve"> in </w:t>
                      </w:r>
                      <w:r w:rsidR="000665E2" w:rsidRPr="00ED1515">
                        <w:rPr>
                          <w:rFonts w:ascii="Calibri" w:hAnsi="Calibri" w:cs="Calibri"/>
                          <w:szCs w:val="22"/>
                        </w:rPr>
                        <w:t>the Yangtze River delta in China</w:t>
                      </w:r>
                      <w:r w:rsidR="001E0055" w:rsidRPr="00ED1515">
                        <w:rPr>
                          <w:rFonts w:ascii="Calibri" w:hAnsi="Calibri" w:cs="Calibri"/>
                          <w:szCs w:val="22"/>
                        </w:rPr>
                        <w:t xml:space="preserve">. </w:t>
                      </w:r>
                      <w:r w:rsidR="002374C1">
                        <w:rPr>
                          <w:rFonts w:ascii="Calibri" w:hAnsi="Calibri" w:cs="Calibri"/>
                          <w:szCs w:val="22"/>
                        </w:rPr>
                        <w:t>It will</w:t>
                      </w:r>
                      <w:r w:rsidR="004D6340" w:rsidRPr="00ED1515">
                        <w:rPr>
                          <w:rFonts w:ascii="Calibri" w:hAnsi="Calibri" w:cs="Calibri"/>
                          <w:szCs w:val="22"/>
                        </w:rPr>
                        <w:t xml:space="preserve"> establish necessary research </w:t>
                      </w:r>
                      <w:r w:rsidR="00200DC1" w:rsidRPr="00ED1515">
                        <w:rPr>
                          <w:rFonts w:ascii="Calibri" w:hAnsi="Calibri" w:cs="Calibri"/>
                          <w:szCs w:val="22"/>
                        </w:rPr>
                        <w:t xml:space="preserve">bodies </w:t>
                      </w:r>
                      <w:r w:rsidR="004D6340" w:rsidRPr="00ED1515">
                        <w:rPr>
                          <w:rFonts w:ascii="Calibri" w:hAnsi="Calibri" w:cs="Calibri"/>
                          <w:szCs w:val="22"/>
                        </w:rPr>
                        <w:t xml:space="preserve">and advisory </w:t>
                      </w:r>
                      <w:r w:rsidR="00200DC1" w:rsidRPr="00ED1515">
                        <w:rPr>
                          <w:rFonts w:ascii="Calibri" w:hAnsi="Calibri" w:cs="Calibri"/>
                          <w:szCs w:val="22"/>
                        </w:rPr>
                        <w:t>committees</w:t>
                      </w:r>
                      <w:r w:rsidR="00C61E37" w:rsidRPr="00ED1515">
                        <w:rPr>
                          <w:rFonts w:ascii="Calibri" w:hAnsi="Calibri" w:cs="Calibri"/>
                          <w:szCs w:val="22"/>
                        </w:rPr>
                        <w:t xml:space="preserve"> to inform policy decisions and formulate standards for skills qualification systems</w:t>
                      </w:r>
                      <w:r w:rsidR="004D6340" w:rsidRPr="00ED1515">
                        <w:rPr>
                          <w:rFonts w:ascii="Calibri" w:hAnsi="Calibri" w:cs="Calibri"/>
                          <w:szCs w:val="22"/>
                        </w:rPr>
                        <w:t xml:space="preserve">, </w:t>
                      </w:r>
                      <w:r w:rsidR="004D6340" w:rsidRPr="00ED1515">
                        <w:rPr>
                          <w:rFonts w:ascii="Calibri" w:hAnsi="Calibri" w:cs="Calibri"/>
                          <w:szCs w:val="22"/>
                          <w:lang w:eastAsia="zh-CN"/>
                        </w:rPr>
                        <w:t>designing appropriate education and training programmes and curriculums, and carry</w:t>
                      </w:r>
                      <w:r w:rsidR="00754A4E" w:rsidRPr="00ED1515">
                        <w:rPr>
                          <w:rFonts w:ascii="Calibri" w:hAnsi="Calibri" w:cs="Calibri"/>
                          <w:szCs w:val="22"/>
                          <w:lang w:eastAsia="zh-CN"/>
                        </w:rPr>
                        <w:t>ing</w:t>
                      </w:r>
                      <w:r w:rsidR="004D6340" w:rsidRPr="00ED1515">
                        <w:rPr>
                          <w:rFonts w:ascii="Calibri" w:hAnsi="Calibri" w:cs="Calibri"/>
                          <w:szCs w:val="22"/>
                          <w:lang w:eastAsia="zh-CN"/>
                        </w:rPr>
                        <w:t xml:space="preserve"> out the training of trainers.</w:t>
                      </w:r>
                    </w:p>
                    <w:p w14:paraId="04553595" w14:textId="72E98453" w:rsidR="00D14600" w:rsidRPr="00ED1515" w:rsidRDefault="00A10E69" w:rsidP="00FC058E">
                      <w:pPr>
                        <w:spacing w:before="120" w:after="120" w:line="276" w:lineRule="auto"/>
                        <w:rPr>
                          <w:rFonts w:ascii="Calibri" w:hAnsi="Calibri" w:cs="Calibri"/>
                          <w:szCs w:val="22"/>
                          <w:lang w:eastAsia="zh-CN"/>
                        </w:rPr>
                      </w:pPr>
                      <w:r w:rsidRPr="00ED1515">
                        <w:rPr>
                          <w:rFonts w:ascii="Calibri" w:hAnsi="Calibri" w:cs="Calibri"/>
                          <w:szCs w:val="22"/>
                          <w:lang w:eastAsia="zh-CN"/>
                        </w:rPr>
                        <w:t xml:space="preserve">The </w:t>
                      </w:r>
                      <w:r w:rsidR="00801069" w:rsidRPr="00ED1515">
                        <w:rPr>
                          <w:rFonts w:ascii="Calibri" w:hAnsi="Calibri" w:cs="Calibri"/>
                          <w:szCs w:val="22"/>
                          <w:lang w:eastAsia="zh-CN"/>
                        </w:rPr>
                        <w:t>Project Document</w:t>
                      </w:r>
                      <w:r w:rsidR="00576858" w:rsidRPr="00ED1515">
                        <w:rPr>
                          <w:rFonts w:ascii="Calibri" w:hAnsi="Calibri" w:cs="Calibri"/>
                          <w:szCs w:val="22"/>
                          <w:lang w:eastAsia="zh-CN"/>
                        </w:rPr>
                        <w:t xml:space="preserve"> </w:t>
                      </w:r>
                      <w:r w:rsidR="00BC0114" w:rsidRPr="00ED1515">
                        <w:rPr>
                          <w:rFonts w:ascii="Calibri" w:hAnsi="Calibri" w:cs="Calibri"/>
                          <w:szCs w:val="22"/>
                          <w:lang w:val="en-US" w:eastAsia="zh-CN"/>
                        </w:rPr>
                        <w:t xml:space="preserve">will define </w:t>
                      </w:r>
                      <w:r w:rsidR="00BC0114" w:rsidRPr="00ED1515">
                        <w:rPr>
                          <w:rFonts w:ascii="Calibri" w:hAnsi="Calibri" w:cs="Calibri"/>
                          <w:szCs w:val="22"/>
                          <w:lang w:eastAsia="zh-CN"/>
                        </w:rPr>
                        <w:t>the goals, strategies and framework of the project</w:t>
                      </w:r>
                      <w:r w:rsidR="00BC0114" w:rsidRPr="00ED1515">
                        <w:rPr>
                          <w:rFonts w:ascii="Calibri" w:hAnsi="Calibri" w:cs="Calibri"/>
                          <w:szCs w:val="22"/>
                          <w:lang w:eastAsia="zh-CN"/>
                        </w:rPr>
                        <w:t xml:space="preserve"> based o</w:t>
                      </w:r>
                      <w:r w:rsidR="00AB63FA" w:rsidRPr="00ED1515">
                        <w:rPr>
                          <w:rFonts w:ascii="Calibri" w:hAnsi="Calibri" w:cs="Calibri"/>
                          <w:szCs w:val="22"/>
                          <w:lang w:eastAsia="zh-CN"/>
                        </w:rPr>
                        <w:t xml:space="preserve">n </w:t>
                      </w:r>
                      <w:r w:rsidR="00C5621A" w:rsidRPr="00ED1515">
                        <w:rPr>
                          <w:rFonts w:ascii="Calibri" w:hAnsi="Calibri" w:cs="Calibri"/>
                          <w:szCs w:val="22"/>
                          <w:lang w:eastAsia="zh-CN"/>
                        </w:rPr>
                        <w:t>extensive</w:t>
                      </w:r>
                      <w:r w:rsidR="005B1737" w:rsidRPr="00ED1515">
                        <w:rPr>
                          <w:rFonts w:ascii="Calibri" w:hAnsi="Calibri" w:cs="Calibri"/>
                          <w:szCs w:val="22"/>
                          <w:lang w:eastAsia="zh-CN"/>
                        </w:rPr>
                        <w:t xml:space="preserve"> </w:t>
                      </w:r>
                      <w:r w:rsidR="002E15EB" w:rsidRPr="00ED1515">
                        <w:rPr>
                          <w:rFonts w:ascii="Calibri" w:hAnsi="Calibri" w:cs="Calibri"/>
                          <w:szCs w:val="22"/>
                          <w:lang w:eastAsia="zh-CN"/>
                        </w:rPr>
                        <w:t xml:space="preserve">desk research, </w:t>
                      </w:r>
                      <w:r w:rsidR="0069755A" w:rsidRPr="00ED1515">
                        <w:rPr>
                          <w:rFonts w:ascii="Calibri" w:hAnsi="Calibri" w:cs="Calibri"/>
                          <w:szCs w:val="22"/>
                          <w:lang w:eastAsia="zh-CN"/>
                        </w:rPr>
                        <w:t xml:space="preserve">comprehensive stakeholder and expert group consultations, </w:t>
                      </w:r>
                      <w:r w:rsidR="002E15EB" w:rsidRPr="00ED1515">
                        <w:rPr>
                          <w:rFonts w:ascii="Calibri" w:hAnsi="Calibri" w:cs="Calibri"/>
                          <w:szCs w:val="22"/>
                          <w:lang w:eastAsia="zh-CN"/>
                        </w:rPr>
                        <w:t xml:space="preserve">field visits to institutions that are leading the technical vocational education and training in China, </w:t>
                      </w:r>
                      <w:r w:rsidR="00AB63FA" w:rsidRPr="00ED1515">
                        <w:rPr>
                          <w:rFonts w:ascii="Calibri" w:hAnsi="Calibri" w:cs="Calibri"/>
                          <w:szCs w:val="22"/>
                          <w:lang w:eastAsia="zh-CN"/>
                        </w:rPr>
                        <w:t xml:space="preserve">as well as </w:t>
                      </w:r>
                      <w:r w:rsidR="005B1737" w:rsidRPr="00ED1515">
                        <w:rPr>
                          <w:rFonts w:ascii="Calibri" w:hAnsi="Calibri" w:cs="Calibri"/>
                          <w:szCs w:val="22"/>
                          <w:lang w:eastAsia="zh-CN"/>
                        </w:rPr>
                        <w:t>o</w:t>
                      </w:r>
                      <w:r w:rsidR="00716C6F" w:rsidRPr="00ED1515">
                        <w:rPr>
                          <w:rFonts w:ascii="Calibri" w:hAnsi="Calibri" w:cs="Calibri"/>
                          <w:szCs w:val="22"/>
                          <w:lang w:eastAsia="zh-CN"/>
                        </w:rPr>
                        <w:t xml:space="preserve">n-site </w:t>
                      </w:r>
                      <w:r w:rsidR="006D5EA2" w:rsidRPr="00ED1515">
                        <w:rPr>
                          <w:rFonts w:ascii="Calibri" w:hAnsi="Calibri" w:cs="Calibri"/>
                          <w:szCs w:val="22"/>
                          <w:lang w:eastAsia="zh-CN"/>
                        </w:rPr>
                        <w:t xml:space="preserve">preparatory technical </w:t>
                      </w:r>
                      <w:r w:rsidR="00716C6F" w:rsidRPr="00ED1515">
                        <w:rPr>
                          <w:rFonts w:ascii="Calibri" w:hAnsi="Calibri" w:cs="Calibri"/>
                          <w:szCs w:val="22"/>
                          <w:lang w:eastAsia="zh-CN"/>
                        </w:rPr>
                        <w:t>assessment in Changshu.</w:t>
                      </w:r>
                      <w:r w:rsidR="003128A6">
                        <w:rPr>
                          <w:rFonts w:ascii="Calibri" w:hAnsi="Calibri" w:cs="Calibri"/>
                          <w:szCs w:val="22"/>
                          <w:lang w:eastAsia="zh-CN"/>
                        </w:rPr>
                        <w:t xml:space="preserve"> It will adopt a</w:t>
                      </w:r>
                      <w:r w:rsidR="001A0F67">
                        <w:rPr>
                          <w:rFonts w:ascii="Calibri" w:hAnsi="Calibri" w:cs="Calibri"/>
                          <w:szCs w:val="22"/>
                          <w:lang w:eastAsia="zh-CN"/>
                        </w:rPr>
                        <w:t xml:space="preserve"> rights-based approach while also empowering women and girls in STEM and TVET.</w:t>
                      </w:r>
                    </w:p>
                  </w:txbxContent>
                </v:textbox>
                <w10:anchorlock/>
              </v:shape>
            </w:pict>
          </mc:Fallback>
        </mc:AlternateContent>
      </w:r>
      <w:r w:rsidR="00F97642" w:rsidRPr="00266428">
        <w:rPr>
          <w:rFonts w:ascii="Calibri" w:hAnsi="Calibri" w:cs="Calibri"/>
          <w:szCs w:val="22"/>
        </w:rPr>
        <w:tab/>
      </w:r>
    </w:p>
    <w:p w14:paraId="5E338A42" w14:textId="56565F4C" w:rsidR="00F97642" w:rsidRPr="00266428" w:rsidRDefault="00F97642" w:rsidP="00F97642">
      <w:pPr>
        <w:jc w:val="right"/>
        <w:rPr>
          <w:rFonts w:ascii="Calibri" w:hAnsi="Calibri" w:cs="Calibri"/>
          <w:szCs w:val="22"/>
        </w:rPr>
      </w:pPr>
    </w:p>
    <w:p w14:paraId="7A4BFA69" w14:textId="225EFE6C" w:rsidR="00F97642" w:rsidRPr="00266428" w:rsidRDefault="00F97642" w:rsidP="00F97642">
      <w:pPr>
        <w:rPr>
          <w:rFonts w:ascii="Calibri" w:hAnsi="Calibri" w:cs="Calibri"/>
          <w:szCs w:val="22"/>
        </w:rPr>
      </w:pPr>
    </w:p>
    <w:p w14:paraId="4FD298B0" w14:textId="63817911" w:rsidR="00F97642" w:rsidRPr="00266428" w:rsidRDefault="00F97642" w:rsidP="00F97642">
      <w:pPr>
        <w:rPr>
          <w:rFonts w:ascii="Calibri" w:hAnsi="Calibri" w:cs="Calibri"/>
          <w:szCs w:val="22"/>
        </w:rPr>
      </w:pPr>
    </w:p>
    <w:p w14:paraId="5D386C3B" w14:textId="17F1004E" w:rsidR="00F97642" w:rsidRPr="00266428" w:rsidRDefault="00F97642" w:rsidP="00F97642">
      <w:pPr>
        <w:rPr>
          <w:rFonts w:ascii="Calibri" w:hAnsi="Calibri" w:cs="Calibri"/>
          <w:szCs w:val="22"/>
        </w:rPr>
      </w:pPr>
    </w:p>
    <w:p w14:paraId="1D368811" w14:textId="77777777" w:rsidR="00BA15F5" w:rsidRPr="00266428" w:rsidRDefault="00BA15F5" w:rsidP="00A64F0F">
      <w:pPr>
        <w:pBdr>
          <w:bottom w:val="single" w:sz="4" w:space="1" w:color="auto"/>
        </w:pBdr>
        <w:rPr>
          <w:rFonts w:ascii="Calibri" w:hAnsi="Calibri" w:cs="Calibri"/>
          <w:szCs w:val="22"/>
        </w:rPr>
      </w:pPr>
    </w:p>
    <w:p w14:paraId="5CC9C8C5" w14:textId="77777777" w:rsidR="00BA15F5" w:rsidRPr="00266428" w:rsidRDefault="00BA15F5" w:rsidP="00A64F0F">
      <w:pPr>
        <w:pBdr>
          <w:bottom w:val="single" w:sz="4" w:space="1" w:color="auto"/>
        </w:pBdr>
        <w:rPr>
          <w:rFonts w:ascii="Calibri" w:hAnsi="Calibri" w:cs="Calibri"/>
          <w:szCs w:val="22"/>
        </w:rPr>
      </w:pPr>
    </w:p>
    <w:p w14:paraId="607FEFBD" w14:textId="44281A96" w:rsidR="00A64F0F" w:rsidRPr="00266428" w:rsidRDefault="00A64F0F" w:rsidP="00A64F0F">
      <w:pPr>
        <w:pBdr>
          <w:bottom w:val="single" w:sz="4" w:space="1" w:color="auto"/>
        </w:pBdr>
        <w:rPr>
          <w:rFonts w:ascii="Calibri" w:hAnsi="Calibri" w:cs="Calibri"/>
          <w:szCs w:val="22"/>
        </w:rPr>
      </w:pPr>
      <w:r w:rsidRPr="00266428">
        <w:rPr>
          <w:rFonts w:ascii="Calibri" w:hAnsi="Calibri" w:cs="Calibri"/>
          <w:szCs w:val="22"/>
        </w:rPr>
        <w:t>Agreed by UNDP:</w:t>
      </w:r>
    </w:p>
    <w:p w14:paraId="6857CA1D" w14:textId="64BFAF59" w:rsidR="008F7F43" w:rsidRPr="00266428" w:rsidRDefault="008F7F43" w:rsidP="00CC3B57">
      <w:pPr>
        <w:pStyle w:val="Heading1"/>
        <w:rPr>
          <w:rFonts w:ascii="Calibri" w:hAnsi="Calibri" w:cs="Calibri"/>
          <w:sz w:val="22"/>
          <w:szCs w:val="22"/>
        </w:rPr>
      </w:pPr>
      <w:r w:rsidRPr="00266428">
        <w:rPr>
          <w:rFonts w:ascii="Calibri" w:hAnsi="Calibri" w:cs="Calibri"/>
          <w:sz w:val="22"/>
          <w:szCs w:val="22"/>
        </w:rPr>
        <w:lastRenderedPageBreak/>
        <w:t>Purpose</w:t>
      </w:r>
      <w:r w:rsidR="005A1DFE" w:rsidRPr="00266428">
        <w:rPr>
          <w:rFonts w:ascii="Calibri" w:hAnsi="Calibri" w:cs="Calibri"/>
          <w:sz w:val="22"/>
          <w:szCs w:val="22"/>
        </w:rPr>
        <w:t xml:space="preserve"> and Expected Output</w:t>
      </w:r>
    </w:p>
    <w:p w14:paraId="6004B2D3" w14:textId="52478B1D" w:rsidR="000037B2" w:rsidRPr="00266428" w:rsidRDefault="00CF2381" w:rsidP="008958B0">
      <w:pPr>
        <w:spacing w:before="120" w:after="120" w:line="276" w:lineRule="auto"/>
        <w:rPr>
          <w:rFonts w:ascii="Calibri" w:hAnsi="Calibri" w:cs="Calibri"/>
          <w:szCs w:val="22"/>
          <w:lang w:eastAsia="zh-CN"/>
        </w:rPr>
      </w:pPr>
      <w:r w:rsidRPr="00266428">
        <w:rPr>
          <w:rFonts w:ascii="Calibri" w:hAnsi="Calibri" w:cs="Calibri"/>
          <w:szCs w:val="22"/>
        </w:rPr>
        <w:t>T</w:t>
      </w:r>
      <w:r w:rsidR="005F00AC" w:rsidRPr="00266428">
        <w:rPr>
          <w:rFonts w:ascii="Calibri" w:hAnsi="Calibri" w:cs="Calibri"/>
          <w:szCs w:val="22"/>
        </w:rPr>
        <w:t xml:space="preserve">he </w:t>
      </w:r>
      <w:r w:rsidR="001D0F23" w:rsidRPr="00266428">
        <w:rPr>
          <w:rFonts w:ascii="Calibri" w:hAnsi="Calibri" w:cs="Calibri"/>
          <w:szCs w:val="22"/>
        </w:rPr>
        <w:t xml:space="preserve">formulation of the Changshu Project seeks to provide </w:t>
      </w:r>
      <w:r w:rsidR="005F00AC" w:rsidRPr="00266428">
        <w:rPr>
          <w:rFonts w:ascii="Calibri" w:hAnsi="Calibri" w:cs="Calibri"/>
          <w:szCs w:val="22"/>
        </w:rPr>
        <w:t xml:space="preserve">an important platform </w:t>
      </w:r>
      <w:r w:rsidR="006B3DAC" w:rsidRPr="00266428">
        <w:rPr>
          <w:rFonts w:ascii="Calibri" w:hAnsi="Calibri" w:cs="Calibri"/>
          <w:szCs w:val="22"/>
        </w:rPr>
        <w:t xml:space="preserve">for </w:t>
      </w:r>
      <w:r w:rsidR="00FB7253" w:rsidRPr="00266428">
        <w:rPr>
          <w:rFonts w:ascii="Calibri" w:hAnsi="Calibri" w:cs="Calibri"/>
          <w:szCs w:val="22"/>
        </w:rPr>
        <w:t>untapping</w:t>
      </w:r>
      <w:r w:rsidR="0064624F" w:rsidRPr="00266428">
        <w:rPr>
          <w:rFonts w:ascii="Calibri" w:hAnsi="Calibri" w:cs="Calibri"/>
          <w:szCs w:val="22"/>
        </w:rPr>
        <w:t xml:space="preserve"> the potential of skills development </w:t>
      </w:r>
      <w:r w:rsidR="00C8536D" w:rsidRPr="00266428">
        <w:rPr>
          <w:rFonts w:ascii="Calibri" w:hAnsi="Calibri" w:cs="Calibri"/>
          <w:szCs w:val="22"/>
        </w:rPr>
        <w:t xml:space="preserve">and the role of </w:t>
      </w:r>
      <w:r w:rsidR="003F3B49" w:rsidRPr="00266428">
        <w:rPr>
          <w:rFonts w:ascii="Calibri" w:hAnsi="Calibri" w:cs="Calibri"/>
          <w:szCs w:val="22"/>
        </w:rPr>
        <w:t>TVET</w:t>
      </w:r>
      <w:r w:rsidR="00C8536D" w:rsidRPr="00266428">
        <w:rPr>
          <w:rFonts w:ascii="Calibri" w:hAnsi="Calibri" w:cs="Calibri"/>
          <w:szCs w:val="22"/>
        </w:rPr>
        <w:t xml:space="preserve"> for the</w:t>
      </w:r>
      <w:r w:rsidR="00FB7253" w:rsidRPr="00266428">
        <w:rPr>
          <w:rFonts w:ascii="Calibri" w:hAnsi="Calibri" w:cs="Calibri"/>
          <w:szCs w:val="22"/>
        </w:rPr>
        <w:t xml:space="preserve"> </w:t>
      </w:r>
      <w:r w:rsidR="005F00AC" w:rsidRPr="00266428">
        <w:rPr>
          <w:rFonts w:ascii="Calibri" w:hAnsi="Calibri" w:cs="Calibri"/>
          <w:szCs w:val="22"/>
          <w:lang w:eastAsia="zh-CN"/>
        </w:rPr>
        <w:t xml:space="preserve">hydrogen industry </w:t>
      </w:r>
      <w:r w:rsidR="00AE4865" w:rsidRPr="00266428">
        <w:rPr>
          <w:rFonts w:ascii="Calibri" w:hAnsi="Calibri" w:cs="Calibri"/>
          <w:szCs w:val="22"/>
          <w:lang w:eastAsia="zh-CN"/>
        </w:rPr>
        <w:t xml:space="preserve">in the Yangtze River Delta in China, which can be further replicated across the country and </w:t>
      </w:r>
      <w:r w:rsidR="005F00AC" w:rsidRPr="00266428">
        <w:rPr>
          <w:rFonts w:ascii="Calibri" w:hAnsi="Calibri" w:cs="Calibri"/>
          <w:szCs w:val="22"/>
          <w:lang w:eastAsia="zh-CN"/>
        </w:rPr>
        <w:t xml:space="preserve">globally. The project will cooperate with relevant bodies in the industry to provide systematic solutions to </w:t>
      </w:r>
      <w:r w:rsidR="008C7E31">
        <w:rPr>
          <w:rFonts w:ascii="Calibri" w:hAnsi="Calibri" w:cs="Calibri"/>
          <w:szCs w:val="22"/>
          <w:lang w:eastAsia="zh-CN"/>
        </w:rPr>
        <w:t xml:space="preserve">TVET </w:t>
      </w:r>
      <w:r w:rsidR="005F00AC" w:rsidRPr="00266428">
        <w:rPr>
          <w:rFonts w:ascii="Calibri" w:hAnsi="Calibri" w:cs="Calibri"/>
          <w:szCs w:val="22"/>
          <w:lang w:eastAsia="zh-CN"/>
        </w:rPr>
        <w:t>for the industry.</w:t>
      </w:r>
      <w:r w:rsidR="00B80DA4" w:rsidRPr="00266428">
        <w:rPr>
          <w:rFonts w:ascii="Calibri" w:hAnsi="Calibri" w:cs="Calibri"/>
          <w:szCs w:val="22"/>
          <w:lang w:eastAsia="zh-CN"/>
        </w:rPr>
        <w:t xml:space="preserve"> </w:t>
      </w:r>
      <w:r w:rsidR="00F7112A" w:rsidRPr="00266428">
        <w:rPr>
          <w:rFonts w:ascii="Calibri" w:hAnsi="Calibri" w:cs="Calibri"/>
          <w:szCs w:val="22"/>
          <w:lang w:eastAsia="zh-CN"/>
        </w:rPr>
        <w:t xml:space="preserve">Expected outputs of the </w:t>
      </w:r>
      <w:r w:rsidR="0072200F" w:rsidRPr="00266428">
        <w:rPr>
          <w:rFonts w:ascii="Calibri" w:hAnsi="Calibri" w:cs="Calibri"/>
          <w:szCs w:val="22"/>
          <w:lang w:eastAsia="zh-CN"/>
        </w:rPr>
        <w:t>project formulation phase</w:t>
      </w:r>
      <w:r w:rsidR="00F7112A" w:rsidRPr="00266428">
        <w:rPr>
          <w:rFonts w:ascii="Calibri" w:hAnsi="Calibri" w:cs="Calibri"/>
          <w:szCs w:val="22"/>
          <w:lang w:eastAsia="zh-CN"/>
        </w:rPr>
        <w:t xml:space="preserve"> will be Project Document and 2022 Annual Work Plan.</w:t>
      </w:r>
    </w:p>
    <w:p w14:paraId="6027F921" w14:textId="4A845668" w:rsidR="000037B2" w:rsidRPr="00266428" w:rsidRDefault="001F693E" w:rsidP="008958B0">
      <w:pPr>
        <w:spacing w:before="120" w:after="120" w:line="276" w:lineRule="auto"/>
        <w:rPr>
          <w:rFonts w:ascii="Calibri" w:hAnsi="Calibri" w:cs="Calibri"/>
          <w:szCs w:val="22"/>
          <w:lang w:eastAsia="zh-CN"/>
        </w:rPr>
      </w:pPr>
      <w:r w:rsidRPr="00266428">
        <w:rPr>
          <w:rFonts w:ascii="Calibri" w:hAnsi="Calibri" w:cs="Calibri"/>
          <w:szCs w:val="22"/>
          <w:lang w:eastAsia="zh-CN"/>
        </w:rPr>
        <w:t>The</w:t>
      </w:r>
      <w:r w:rsidR="009B621D" w:rsidRPr="00266428">
        <w:rPr>
          <w:rFonts w:ascii="Calibri" w:hAnsi="Calibri" w:cs="Calibri"/>
          <w:szCs w:val="22"/>
          <w:lang w:eastAsia="zh-CN"/>
        </w:rPr>
        <w:t xml:space="preserve"> </w:t>
      </w:r>
      <w:r w:rsidR="00D17DE6" w:rsidRPr="00266428">
        <w:rPr>
          <w:rFonts w:ascii="Calibri" w:hAnsi="Calibri" w:cs="Calibri"/>
          <w:szCs w:val="22"/>
          <w:lang w:eastAsia="zh-CN"/>
        </w:rPr>
        <w:t>project framework is</w:t>
      </w:r>
      <w:r w:rsidR="00E55557" w:rsidRPr="00266428">
        <w:rPr>
          <w:rFonts w:ascii="Calibri" w:hAnsi="Calibri" w:cs="Calibri"/>
          <w:szCs w:val="22"/>
          <w:lang w:eastAsia="zh-CN"/>
        </w:rPr>
        <w:t xml:space="preserve"> envisaged to include </w:t>
      </w:r>
      <w:r w:rsidR="0021651A" w:rsidRPr="00266428">
        <w:rPr>
          <w:rFonts w:ascii="Calibri" w:hAnsi="Calibri" w:cs="Calibri"/>
          <w:szCs w:val="22"/>
          <w:lang w:eastAsia="zh-CN"/>
        </w:rPr>
        <w:t xml:space="preserve">the </w:t>
      </w:r>
      <w:r w:rsidR="0035561D" w:rsidRPr="00266428">
        <w:rPr>
          <w:rFonts w:ascii="Calibri" w:hAnsi="Calibri" w:cs="Calibri"/>
          <w:szCs w:val="22"/>
          <w:lang w:eastAsia="zh-CN"/>
        </w:rPr>
        <w:t>following</w:t>
      </w:r>
      <w:r w:rsidR="0021651A" w:rsidRPr="00266428">
        <w:rPr>
          <w:rFonts w:ascii="Calibri" w:hAnsi="Calibri" w:cs="Calibri"/>
          <w:szCs w:val="22"/>
          <w:lang w:eastAsia="zh-CN"/>
        </w:rPr>
        <w:t xml:space="preserve"> </w:t>
      </w:r>
      <w:r w:rsidR="00A310C6" w:rsidRPr="00266428">
        <w:rPr>
          <w:rFonts w:ascii="Calibri" w:hAnsi="Calibri" w:cs="Calibri"/>
          <w:szCs w:val="22"/>
          <w:lang w:eastAsia="zh-CN"/>
        </w:rPr>
        <w:t>outputs</w:t>
      </w:r>
      <w:r w:rsidR="004F1844" w:rsidRPr="00266428">
        <w:rPr>
          <w:rFonts w:ascii="Calibri" w:hAnsi="Calibri" w:cs="Calibri"/>
          <w:szCs w:val="22"/>
          <w:lang w:eastAsia="zh-CN"/>
        </w:rPr>
        <w:t>:</w:t>
      </w:r>
    </w:p>
    <w:p w14:paraId="15423A66" w14:textId="722D1E27" w:rsidR="004F1844" w:rsidRPr="00266428" w:rsidRDefault="001E4DFD" w:rsidP="008958B0">
      <w:pPr>
        <w:pStyle w:val="ListParagraph"/>
        <w:numPr>
          <w:ilvl w:val="0"/>
          <w:numId w:val="14"/>
        </w:numPr>
        <w:spacing w:before="120" w:after="120" w:line="276" w:lineRule="auto"/>
        <w:rPr>
          <w:rFonts w:ascii="Calibri" w:hAnsi="Calibri" w:cs="Calibri"/>
          <w:sz w:val="22"/>
          <w:szCs w:val="22"/>
          <w:lang w:val="en-GB" w:eastAsia="zh-CN"/>
        </w:rPr>
      </w:pPr>
      <w:r w:rsidRPr="00266428">
        <w:rPr>
          <w:rFonts w:ascii="Calibri" w:hAnsi="Calibri" w:cs="Calibri"/>
          <w:sz w:val="22"/>
          <w:szCs w:val="22"/>
          <w:lang w:val="en-GB" w:eastAsia="zh-CN"/>
        </w:rPr>
        <w:t>A</w:t>
      </w:r>
      <w:r w:rsidR="001C562D" w:rsidRPr="00266428">
        <w:rPr>
          <w:rFonts w:ascii="Calibri" w:hAnsi="Calibri" w:cs="Calibri"/>
          <w:sz w:val="22"/>
          <w:szCs w:val="22"/>
          <w:lang w:val="en-GB" w:eastAsia="zh-CN"/>
        </w:rPr>
        <w:t xml:space="preserve"> Hydrogen Energy Talent Development Institute </w:t>
      </w:r>
      <w:r w:rsidR="0003443B" w:rsidRPr="00266428">
        <w:rPr>
          <w:rFonts w:ascii="Calibri" w:hAnsi="Calibri" w:cs="Calibri"/>
          <w:sz w:val="22"/>
          <w:szCs w:val="22"/>
          <w:lang w:val="en-GB" w:eastAsia="zh-CN"/>
        </w:rPr>
        <w:t xml:space="preserve">established </w:t>
      </w:r>
      <w:r w:rsidR="001C562D" w:rsidRPr="00266428">
        <w:rPr>
          <w:rFonts w:ascii="Calibri" w:hAnsi="Calibri" w:cs="Calibri"/>
          <w:sz w:val="22"/>
          <w:szCs w:val="22"/>
          <w:lang w:val="en-GB" w:eastAsia="zh-CN"/>
        </w:rPr>
        <w:t xml:space="preserve">to support industrial </w:t>
      </w:r>
      <w:r w:rsidR="00CA3A1A" w:rsidRPr="00266428">
        <w:rPr>
          <w:rFonts w:ascii="Calibri" w:hAnsi="Calibri" w:cs="Calibri"/>
          <w:sz w:val="22"/>
          <w:szCs w:val="22"/>
          <w:lang w:val="en-GB" w:eastAsia="zh-CN"/>
        </w:rPr>
        <w:t>development.</w:t>
      </w:r>
    </w:p>
    <w:p w14:paraId="5C85551C" w14:textId="694B5AB4" w:rsidR="001C562D" w:rsidRPr="00266428" w:rsidRDefault="00377BF1" w:rsidP="008958B0">
      <w:pPr>
        <w:pStyle w:val="ListParagraph"/>
        <w:numPr>
          <w:ilvl w:val="0"/>
          <w:numId w:val="14"/>
        </w:numPr>
        <w:spacing w:before="120" w:after="120" w:line="276" w:lineRule="auto"/>
        <w:rPr>
          <w:rFonts w:ascii="Calibri" w:hAnsi="Calibri" w:cs="Calibri"/>
          <w:sz w:val="22"/>
          <w:szCs w:val="22"/>
          <w:lang w:val="en-GB" w:eastAsia="zh-CN"/>
        </w:rPr>
      </w:pPr>
      <w:r w:rsidRPr="00266428">
        <w:rPr>
          <w:rFonts w:ascii="Calibri" w:hAnsi="Calibri" w:cs="Calibri"/>
          <w:sz w:val="22"/>
          <w:szCs w:val="22"/>
          <w:lang w:val="en-GB" w:eastAsia="zh-CN"/>
        </w:rPr>
        <w:t>A</w:t>
      </w:r>
      <w:r w:rsidR="00E27144" w:rsidRPr="00266428">
        <w:rPr>
          <w:rFonts w:ascii="Calibri" w:hAnsi="Calibri" w:cs="Calibri"/>
          <w:sz w:val="22"/>
          <w:szCs w:val="22"/>
          <w:lang w:val="en-GB" w:eastAsia="zh-CN"/>
        </w:rPr>
        <w:t>n</w:t>
      </w:r>
      <w:r w:rsidR="00084B48" w:rsidRPr="00266428">
        <w:rPr>
          <w:rFonts w:ascii="Calibri" w:hAnsi="Calibri" w:cs="Calibri"/>
          <w:sz w:val="22"/>
          <w:szCs w:val="22"/>
          <w:lang w:val="en-GB" w:eastAsia="zh-CN"/>
        </w:rPr>
        <w:t xml:space="preserve"> </w:t>
      </w:r>
      <w:r w:rsidR="00C67435" w:rsidRPr="00266428">
        <w:rPr>
          <w:rFonts w:ascii="Calibri" w:hAnsi="Calibri" w:cs="Calibri"/>
          <w:sz w:val="22"/>
          <w:szCs w:val="22"/>
          <w:lang w:val="en-GB" w:eastAsia="zh-CN"/>
        </w:rPr>
        <w:t xml:space="preserve">advisory </w:t>
      </w:r>
      <w:r w:rsidR="00084B48" w:rsidRPr="00266428">
        <w:rPr>
          <w:rFonts w:ascii="Calibri" w:hAnsi="Calibri" w:cs="Calibri"/>
          <w:sz w:val="22"/>
          <w:szCs w:val="22"/>
          <w:lang w:val="en-GB" w:eastAsia="zh-CN"/>
        </w:rPr>
        <w:t>committee on</w:t>
      </w:r>
      <w:r w:rsidRPr="00266428">
        <w:rPr>
          <w:rFonts w:ascii="Calibri" w:hAnsi="Calibri" w:cs="Calibri"/>
          <w:sz w:val="22"/>
          <w:szCs w:val="22"/>
          <w:lang w:val="en-GB" w:eastAsia="zh-CN"/>
        </w:rPr>
        <w:t xml:space="preserve"> TVET</w:t>
      </w:r>
      <w:r w:rsidR="005660E9" w:rsidRPr="00266428">
        <w:rPr>
          <w:rFonts w:ascii="Calibri" w:hAnsi="Calibri" w:cs="Calibri"/>
          <w:sz w:val="22"/>
          <w:szCs w:val="22"/>
          <w:lang w:val="en-GB" w:eastAsia="zh-CN"/>
        </w:rPr>
        <w:t xml:space="preserve"> </w:t>
      </w:r>
      <w:r w:rsidRPr="00266428">
        <w:rPr>
          <w:rFonts w:ascii="Calibri" w:hAnsi="Calibri" w:cs="Calibri"/>
          <w:sz w:val="22"/>
          <w:szCs w:val="22"/>
          <w:lang w:val="en-GB" w:eastAsia="zh-CN"/>
        </w:rPr>
        <w:t xml:space="preserve">for a hydrogen economy is set up and </w:t>
      </w:r>
      <w:r w:rsidR="005660E9" w:rsidRPr="00266428">
        <w:rPr>
          <w:rFonts w:ascii="Calibri" w:hAnsi="Calibri" w:cs="Calibri"/>
          <w:sz w:val="22"/>
          <w:szCs w:val="22"/>
          <w:lang w:val="en-GB" w:eastAsia="zh-CN"/>
        </w:rPr>
        <w:t xml:space="preserve">comprised with </w:t>
      </w:r>
      <w:r w:rsidR="00F401D5" w:rsidRPr="00266428">
        <w:rPr>
          <w:rFonts w:ascii="Calibri" w:hAnsi="Calibri" w:cs="Calibri"/>
          <w:sz w:val="22"/>
          <w:szCs w:val="22"/>
          <w:lang w:val="en-GB" w:eastAsia="zh-CN"/>
        </w:rPr>
        <w:t xml:space="preserve">industrial </w:t>
      </w:r>
      <w:r w:rsidR="005660E9" w:rsidRPr="00266428">
        <w:rPr>
          <w:rFonts w:ascii="Calibri" w:hAnsi="Calibri" w:cs="Calibri"/>
          <w:sz w:val="22"/>
          <w:szCs w:val="22"/>
          <w:lang w:val="en-GB" w:eastAsia="zh-CN"/>
        </w:rPr>
        <w:t xml:space="preserve">professionals </w:t>
      </w:r>
      <w:r w:rsidR="00F401D5" w:rsidRPr="00266428">
        <w:rPr>
          <w:rFonts w:ascii="Calibri" w:hAnsi="Calibri" w:cs="Calibri"/>
          <w:sz w:val="22"/>
          <w:szCs w:val="22"/>
          <w:lang w:val="en-GB" w:eastAsia="zh-CN"/>
        </w:rPr>
        <w:t>and</w:t>
      </w:r>
      <w:r w:rsidR="00D048F4" w:rsidRPr="00266428">
        <w:rPr>
          <w:rFonts w:ascii="Calibri" w:hAnsi="Calibri" w:cs="Calibri"/>
          <w:sz w:val="22"/>
          <w:szCs w:val="22"/>
          <w:lang w:val="en-GB" w:eastAsia="zh-CN"/>
        </w:rPr>
        <w:t xml:space="preserve"> TVET</w:t>
      </w:r>
      <w:r w:rsidR="005660E9" w:rsidRPr="00266428">
        <w:rPr>
          <w:rFonts w:ascii="Calibri" w:hAnsi="Calibri" w:cs="Calibri"/>
          <w:sz w:val="22"/>
          <w:szCs w:val="22"/>
          <w:lang w:val="en-GB" w:eastAsia="zh-CN"/>
        </w:rPr>
        <w:t xml:space="preserve"> experts</w:t>
      </w:r>
      <w:r w:rsidR="00050C6E" w:rsidRPr="00266428">
        <w:rPr>
          <w:rFonts w:ascii="Calibri" w:hAnsi="Calibri" w:cs="Calibri"/>
          <w:sz w:val="22"/>
          <w:szCs w:val="22"/>
          <w:lang w:val="en-GB" w:eastAsia="zh-CN"/>
        </w:rPr>
        <w:t>.</w:t>
      </w:r>
    </w:p>
    <w:p w14:paraId="2DEE55CD" w14:textId="645D5F18" w:rsidR="00DE3FC7" w:rsidRPr="00266428" w:rsidRDefault="00DE3FC7" w:rsidP="008958B0">
      <w:pPr>
        <w:pStyle w:val="ListParagraph"/>
        <w:numPr>
          <w:ilvl w:val="0"/>
          <w:numId w:val="14"/>
        </w:numPr>
        <w:spacing w:before="120" w:after="120" w:line="276" w:lineRule="auto"/>
        <w:rPr>
          <w:rFonts w:ascii="Calibri" w:hAnsi="Calibri" w:cs="Calibri"/>
          <w:sz w:val="22"/>
          <w:szCs w:val="22"/>
          <w:lang w:val="en-GB" w:eastAsia="zh-CN"/>
        </w:rPr>
      </w:pPr>
      <w:r w:rsidRPr="00266428">
        <w:rPr>
          <w:rFonts w:ascii="Calibri" w:hAnsi="Calibri" w:cs="Calibri"/>
          <w:sz w:val="22"/>
          <w:szCs w:val="22"/>
          <w:lang w:val="en-GB" w:eastAsia="zh-CN"/>
        </w:rPr>
        <w:t xml:space="preserve">An adequate TVET system, including training programmes, curriculums, skills qualification systems etc., </w:t>
      </w:r>
      <w:r w:rsidR="003958F1">
        <w:rPr>
          <w:rFonts w:ascii="Calibri" w:hAnsi="Calibri" w:cs="Calibri"/>
          <w:sz w:val="22"/>
          <w:szCs w:val="22"/>
          <w:lang w:val="en-GB" w:eastAsia="zh-CN"/>
        </w:rPr>
        <w:t xml:space="preserve">that </w:t>
      </w:r>
      <w:r w:rsidR="001F4F9F">
        <w:rPr>
          <w:rFonts w:ascii="Calibri" w:hAnsi="Calibri" w:cs="Calibri"/>
          <w:sz w:val="22"/>
          <w:szCs w:val="22"/>
          <w:lang w:val="en-GB" w:eastAsia="zh-CN"/>
        </w:rPr>
        <w:t xml:space="preserve">meets </w:t>
      </w:r>
      <w:r w:rsidR="00663013">
        <w:rPr>
          <w:rFonts w:ascii="Calibri" w:hAnsi="Calibri" w:cs="Calibri"/>
          <w:sz w:val="22"/>
          <w:szCs w:val="22"/>
          <w:lang w:val="en-GB" w:eastAsia="zh-CN"/>
        </w:rPr>
        <w:t xml:space="preserve">the </w:t>
      </w:r>
      <w:r w:rsidR="001F4F9F">
        <w:rPr>
          <w:rFonts w:ascii="Calibri" w:hAnsi="Calibri" w:cs="Calibri"/>
          <w:sz w:val="22"/>
          <w:szCs w:val="22"/>
          <w:lang w:val="en-GB" w:eastAsia="zh-CN"/>
        </w:rPr>
        <w:t xml:space="preserve">needs of China’s </w:t>
      </w:r>
      <w:r w:rsidR="003958F1">
        <w:rPr>
          <w:rFonts w:ascii="Calibri" w:hAnsi="Calibri" w:cs="Calibri"/>
          <w:sz w:val="22"/>
          <w:szCs w:val="22"/>
          <w:lang w:val="en-GB" w:eastAsia="zh-CN"/>
        </w:rPr>
        <w:t>hydrogen industry</w:t>
      </w:r>
      <w:r w:rsidR="00B566F8">
        <w:rPr>
          <w:rFonts w:ascii="Calibri" w:hAnsi="Calibri" w:cs="Calibri"/>
          <w:sz w:val="22"/>
          <w:szCs w:val="22"/>
          <w:lang w:val="en-GB" w:eastAsia="zh-CN"/>
        </w:rPr>
        <w:t xml:space="preserve"> and its low-carbon transition agenda</w:t>
      </w:r>
      <w:r w:rsidR="003958F1">
        <w:rPr>
          <w:rFonts w:ascii="Calibri" w:hAnsi="Calibri" w:cs="Calibri"/>
          <w:sz w:val="22"/>
          <w:szCs w:val="22"/>
          <w:lang w:val="en-GB" w:eastAsia="zh-CN"/>
        </w:rPr>
        <w:t xml:space="preserve">, </w:t>
      </w:r>
      <w:r w:rsidRPr="00266428">
        <w:rPr>
          <w:rFonts w:ascii="Calibri" w:hAnsi="Calibri" w:cs="Calibri"/>
          <w:sz w:val="22"/>
          <w:szCs w:val="22"/>
          <w:lang w:val="en-GB" w:eastAsia="zh-CN"/>
        </w:rPr>
        <w:t xml:space="preserve">is developed based on in-depth research and consultation with relevant stakeholders. </w:t>
      </w:r>
    </w:p>
    <w:p w14:paraId="02466B93" w14:textId="4C10EAA4" w:rsidR="00614BA3" w:rsidRPr="00440A57" w:rsidRDefault="00B00DC7" w:rsidP="008958B0">
      <w:pPr>
        <w:pStyle w:val="ListParagraph"/>
        <w:numPr>
          <w:ilvl w:val="0"/>
          <w:numId w:val="14"/>
        </w:numPr>
        <w:spacing w:before="120" w:after="120" w:line="276" w:lineRule="auto"/>
        <w:rPr>
          <w:rFonts w:ascii="Calibri" w:hAnsi="Calibri" w:cs="Calibri"/>
          <w:sz w:val="22"/>
          <w:szCs w:val="22"/>
          <w:lang w:val="en-GB" w:eastAsia="zh-CN"/>
        </w:rPr>
      </w:pPr>
      <w:r w:rsidRPr="00266428">
        <w:rPr>
          <w:rFonts w:ascii="Calibri" w:hAnsi="Calibri" w:cs="Calibri"/>
          <w:sz w:val="22"/>
          <w:szCs w:val="22"/>
          <w:lang w:val="en-GB" w:eastAsia="zh-CN"/>
        </w:rPr>
        <w:t>A</w:t>
      </w:r>
      <w:r w:rsidR="00CA3A1A" w:rsidRPr="00266428">
        <w:rPr>
          <w:rFonts w:ascii="Calibri" w:hAnsi="Calibri" w:cs="Calibri"/>
          <w:sz w:val="22"/>
          <w:szCs w:val="22"/>
          <w:lang w:val="en-GB" w:eastAsia="zh-CN"/>
        </w:rPr>
        <w:t xml:space="preserve"> training </w:t>
      </w:r>
      <w:r w:rsidR="00C675F4" w:rsidRPr="00266428">
        <w:rPr>
          <w:rFonts w:ascii="Calibri" w:hAnsi="Calibri" w:cs="Calibri"/>
          <w:sz w:val="22"/>
          <w:szCs w:val="22"/>
          <w:lang w:val="en-GB" w:eastAsia="zh-CN"/>
        </w:rPr>
        <w:t>centre</w:t>
      </w:r>
      <w:r w:rsidR="00235B7C" w:rsidRPr="00266428">
        <w:rPr>
          <w:rFonts w:ascii="Calibri" w:hAnsi="Calibri" w:cs="Calibri"/>
          <w:sz w:val="22"/>
          <w:szCs w:val="22"/>
          <w:lang w:val="en-GB" w:eastAsia="zh-CN"/>
        </w:rPr>
        <w:t xml:space="preserve"> established</w:t>
      </w:r>
      <w:r w:rsidR="00CA3A1A" w:rsidRPr="00266428">
        <w:rPr>
          <w:rFonts w:ascii="Calibri" w:hAnsi="Calibri" w:cs="Calibri"/>
          <w:sz w:val="22"/>
          <w:szCs w:val="22"/>
          <w:lang w:val="en-GB" w:eastAsia="zh-CN"/>
        </w:rPr>
        <w:t xml:space="preserve"> for </w:t>
      </w:r>
      <w:r w:rsidR="00B14E6C" w:rsidRPr="00266428">
        <w:rPr>
          <w:rFonts w:ascii="Calibri" w:hAnsi="Calibri" w:cs="Calibri"/>
          <w:sz w:val="22"/>
          <w:szCs w:val="22"/>
          <w:lang w:val="en-GB" w:eastAsia="zh-CN"/>
        </w:rPr>
        <w:t>trainers and students (</w:t>
      </w:r>
      <w:r w:rsidR="00384E02" w:rsidRPr="00266428">
        <w:rPr>
          <w:rFonts w:ascii="Calibri" w:hAnsi="Calibri" w:cs="Calibri"/>
          <w:sz w:val="22"/>
          <w:szCs w:val="22"/>
          <w:lang w:val="en-GB" w:eastAsia="zh-CN"/>
        </w:rPr>
        <w:t>adults and youth</w:t>
      </w:r>
      <w:r w:rsidR="00B14E6C" w:rsidRPr="00266428">
        <w:rPr>
          <w:rFonts w:ascii="Calibri" w:hAnsi="Calibri" w:cs="Calibri"/>
          <w:sz w:val="22"/>
          <w:szCs w:val="22"/>
          <w:lang w:val="en-GB" w:eastAsia="zh-CN"/>
        </w:rPr>
        <w:t>)</w:t>
      </w:r>
      <w:r w:rsidR="003455BE" w:rsidRPr="00266428">
        <w:rPr>
          <w:rFonts w:ascii="Calibri" w:hAnsi="Calibri" w:cs="Calibri"/>
          <w:sz w:val="22"/>
          <w:szCs w:val="22"/>
          <w:lang w:val="en-GB" w:eastAsia="zh-CN"/>
        </w:rPr>
        <w:t xml:space="preserve"> to receive</w:t>
      </w:r>
      <w:r w:rsidR="00CA3A1A" w:rsidRPr="00266428">
        <w:rPr>
          <w:rFonts w:ascii="Calibri" w:hAnsi="Calibri" w:cs="Calibri"/>
          <w:sz w:val="22"/>
          <w:szCs w:val="22"/>
          <w:lang w:val="en-GB" w:eastAsia="zh-CN"/>
        </w:rPr>
        <w:t xml:space="preserve"> </w:t>
      </w:r>
      <w:r w:rsidR="003455BE" w:rsidRPr="00266428">
        <w:rPr>
          <w:rFonts w:ascii="Calibri" w:hAnsi="Calibri" w:cs="Calibri"/>
          <w:sz w:val="22"/>
          <w:szCs w:val="22"/>
          <w:lang w:val="en-GB" w:eastAsia="zh-CN"/>
        </w:rPr>
        <w:t xml:space="preserve">adequate </w:t>
      </w:r>
      <w:r w:rsidR="00CA3A1A" w:rsidRPr="00266428">
        <w:rPr>
          <w:rFonts w:ascii="Calibri" w:hAnsi="Calibri" w:cs="Calibri"/>
          <w:sz w:val="22"/>
          <w:szCs w:val="22"/>
          <w:lang w:val="en-GB" w:eastAsia="zh-CN"/>
        </w:rPr>
        <w:t>training.</w:t>
      </w:r>
    </w:p>
    <w:p w14:paraId="3663E7DC" w14:textId="3B19F62B" w:rsidR="007624B9" w:rsidRPr="00266428" w:rsidRDefault="00CF107B" w:rsidP="008958B0">
      <w:pPr>
        <w:spacing w:before="120" w:after="120" w:line="276" w:lineRule="auto"/>
        <w:rPr>
          <w:rFonts w:ascii="Calibri" w:hAnsi="Calibri" w:cs="Calibri"/>
          <w:szCs w:val="22"/>
          <w:lang w:eastAsia="zh-CN"/>
        </w:rPr>
      </w:pPr>
      <w:r>
        <w:rPr>
          <w:rFonts w:ascii="Calibri" w:hAnsi="Calibri" w:cs="Calibri"/>
          <w:szCs w:val="22"/>
          <w:lang w:eastAsia="zh-CN"/>
        </w:rPr>
        <w:t>The formulation of the</w:t>
      </w:r>
      <w:r w:rsidR="002B6765" w:rsidRPr="00266428">
        <w:rPr>
          <w:rFonts w:ascii="Calibri" w:hAnsi="Calibri" w:cs="Calibri"/>
          <w:szCs w:val="22"/>
          <w:lang w:eastAsia="zh-CN"/>
        </w:rPr>
        <w:t xml:space="preserve"> </w:t>
      </w:r>
      <w:r w:rsidR="00DE33AB" w:rsidRPr="00266428">
        <w:rPr>
          <w:rFonts w:ascii="Calibri" w:hAnsi="Calibri" w:cs="Calibri"/>
          <w:szCs w:val="22"/>
          <w:lang w:eastAsia="zh-CN"/>
        </w:rPr>
        <w:t xml:space="preserve">Changshu </w:t>
      </w:r>
      <w:r w:rsidR="008D1A5C" w:rsidRPr="00266428">
        <w:rPr>
          <w:rFonts w:ascii="Calibri" w:hAnsi="Calibri" w:cs="Calibri"/>
          <w:szCs w:val="22"/>
          <w:lang w:eastAsia="zh-CN"/>
        </w:rPr>
        <w:t>P</w:t>
      </w:r>
      <w:r w:rsidR="002B6765" w:rsidRPr="00266428">
        <w:rPr>
          <w:rFonts w:ascii="Calibri" w:hAnsi="Calibri" w:cs="Calibri"/>
          <w:szCs w:val="22"/>
          <w:lang w:eastAsia="zh-CN"/>
        </w:rPr>
        <w:t>rojec</w:t>
      </w:r>
      <w:r w:rsidR="006E110D">
        <w:rPr>
          <w:rFonts w:ascii="Calibri" w:hAnsi="Calibri" w:cs="Calibri"/>
          <w:szCs w:val="22"/>
          <w:lang w:eastAsia="zh-CN"/>
        </w:rPr>
        <w:t>t will be based on</w:t>
      </w:r>
      <w:r w:rsidR="00EA0904" w:rsidRPr="00266428">
        <w:rPr>
          <w:rFonts w:ascii="Calibri" w:hAnsi="Calibri" w:cs="Calibri"/>
          <w:szCs w:val="22"/>
          <w:lang w:eastAsia="zh-CN"/>
        </w:rPr>
        <w:t xml:space="preserve"> appropriate situation analysis on hydrogen industry talent development</w:t>
      </w:r>
      <w:r w:rsidR="00AF68D6" w:rsidRPr="00266428">
        <w:rPr>
          <w:rFonts w:ascii="Calibri" w:hAnsi="Calibri" w:cs="Calibri"/>
          <w:szCs w:val="22"/>
          <w:lang w:eastAsia="zh-CN"/>
        </w:rPr>
        <w:t xml:space="preserve">, </w:t>
      </w:r>
      <w:r w:rsidR="00F52AF9" w:rsidRPr="00266428">
        <w:rPr>
          <w:rFonts w:ascii="Calibri" w:hAnsi="Calibri" w:cs="Calibri"/>
          <w:szCs w:val="22"/>
          <w:lang w:eastAsia="zh-CN"/>
        </w:rPr>
        <w:t xml:space="preserve">extensive stakeholder consultations with </w:t>
      </w:r>
      <w:r w:rsidR="005B60EC" w:rsidRPr="00266428">
        <w:rPr>
          <w:rFonts w:ascii="Calibri" w:hAnsi="Calibri" w:cs="Calibri"/>
          <w:szCs w:val="22"/>
          <w:lang w:eastAsia="zh-CN"/>
        </w:rPr>
        <w:t xml:space="preserve">potential implementing partners, </w:t>
      </w:r>
      <w:r w:rsidR="008022E4" w:rsidRPr="00266428">
        <w:rPr>
          <w:rFonts w:ascii="Calibri" w:hAnsi="Calibri" w:cs="Calibri"/>
          <w:szCs w:val="22"/>
          <w:lang w:eastAsia="zh-CN"/>
        </w:rPr>
        <w:t xml:space="preserve">experts, </w:t>
      </w:r>
      <w:r w:rsidR="003B5E7E" w:rsidRPr="00266428">
        <w:rPr>
          <w:rFonts w:ascii="Calibri" w:hAnsi="Calibri" w:cs="Calibri"/>
          <w:szCs w:val="22"/>
          <w:lang w:eastAsia="zh-CN"/>
        </w:rPr>
        <w:t xml:space="preserve">local </w:t>
      </w:r>
      <w:r w:rsidR="003327E2" w:rsidRPr="00266428">
        <w:rPr>
          <w:rFonts w:ascii="Calibri" w:hAnsi="Calibri" w:cs="Calibri"/>
          <w:szCs w:val="22"/>
          <w:lang w:eastAsia="zh-CN"/>
        </w:rPr>
        <w:t xml:space="preserve">hydrogen </w:t>
      </w:r>
      <w:r w:rsidR="00454813" w:rsidRPr="00266428">
        <w:rPr>
          <w:rFonts w:ascii="Calibri" w:hAnsi="Calibri" w:cs="Calibri"/>
          <w:szCs w:val="22"/>
          <w:lang w:eastAsia="zh-CN"/>
        </w:rPr>
        <w:t>enterprises</w:t>
      </w:r>
      <w:r w:rsidR="008C1489" w:rsidRPr="00266428">
        <w:rPr>
          <w:rFonts w:ascii="Calibri" w:hAnsi="Calibri" w:cs="Calibri"/>
          <w:szCs w:val="22"/>
          <w:lang w:eastAsia="zh-CN"/>
        </w:rPr>
        <w:t xml:space="preserve">, </w:t>
      </w:r>
      <w:r w:rsidR="00ED398E" w:rsidRPr="00266428">
        <w:rPr>
          <w:rFonts w:ascii="Calibri" w:hAnsi="Calibri" w:cs="Calibri"/>
          <w:szCs w:val="22"/>
          <w:lang w:eastAsia="zh-CN"/>
        </w:rPr>
        <w:t xml:space="preserve">educational departments, </w:t>
      </w:r>
      <w:r w:rsidR="00723737" w:rsidRPr="00266428">
        <w:rPr>
          <w:rFonts w:ascii="Calibri" w:hAnsi="Calibri" w:cs="Calibri"/>
          <w:szCs w:val="22"/>
          <w:lang w:eastAsia="zh-CN"/>
        </w:rPr>
        <w:t xml:space="preserve">and vocational </w:t>
      </w:r>
      <w:r w:rsidR="008D4DC9" w:rsidRPr="00266428">
        <w:rPr>
          <w:rFonts w:ascii="Calibri" w:hAnsi="Calibri" w:cs="Calibri"/>
          <w:szCs w:val="22"/>
          <w:lang w:eastAsia="zh-CN"/>
        </w:rPr>
        <w:t xml:space="preserve">training </w:t>
      </w:r>
      <w:r w:rsidR="00452EA8" w:rsidRPr="00266428">
        <w:rPr>
          <w:rFonts w:ascii="Calibri" w:hAnsi="Calibri" w:cs="Calibri"/>
          <w:szCs w:val="22"/>
          <w:lang w:eastAsia="zh-CN"/>
        </w:rPr>
        <w:t>institutions</w:t>
      </w:r>
      <w:r w:rsidR="009248FE" w:rsidRPr="00266428">
        <w:rPr>
          <w:rFonts w:ascii="Calibri" w:hAnsi="Calibri" w:cs="Calibri"/>
          <w:szCs w:val="22"/>
          <w:lang w:eastAsia="zh-CN"/>
        </w:rPr>
        <w:t xml:space="preserve"> in Changshu</w:t>
      </w:r>
      <w:r w:rsidR="00452EA8" w:rsidRPr="00266428">
        <w:rPr>
          <w:rFonts w:ascii="Calibri" w:hAnsi="Calibri" w:cs="Calibri"/>
          <w:szCs w:val="22"/>
          <w:lang w:eastAsia="zh-CN"/>
        </w:rPr>
        <w:t>.</w:t>
      </w:r>
      <w:r w:rsidR="0033241E" w:rsidRPr="00266428">
        <w:rPr>
          <w:rFonts w:ascii="Calibri" w:hAnsi="Calibri" w:cs="Calibri"/>
          <w:szCs w:val="22"/>
          <w:lang w:eastAsia="zh-CN"/>
        </w:rPr>
        <w:t xml:space="preserve"> </w:t>
      </w:r>
      <w:r w:rsidR="00AB635B">
        <w:rPr>
          <w:rFonts w:ascii="Calibri" w:hAnsi="Calibri" w:cs="Calibri"/>
          <w:szCs w:val="22"/>
          <w:lang w:eastAsia="zh-CN"/>
        </w:rPr>
        <w:t>It will adopt a rights-based approach while also empowering women and girls in STEM and TVET.</w:t>
      </w:r>
    </w:p>
    <w:p w14:paraId="69627651" w14:textId="5FE79863" w:rsidR="00D8540E" w:rsidRPr="00266428" w:rsidRDefault="00D8540E" w:rsidP="00614BA3">
      <w:pPr>
        <w:spacing w:before="120" w:after="120"/>
        <w:rPr>
          <w:rFonts w:ascii="Calibri" w:hAnsi="Calibri" w:cs="Calibri"/>
          <w:szCs w:val="22"/>
          <w:lang w:eastAsia="zh-CN"/>
        </w:rPr>
      </w:pPr>
    </w:p>
    <w:p w14:paraId="51E6D1D0" w14:textId="173C2FBC" w:rsidR="00F2437C" w:rsidRPr="00266428" w:rsidRDefault="008F7F43" w:rsidP="00F53968">
      <w:pPr>
        <w:pStyle w:val="Heading1"/>
        <w:rPr>
          <w:rFonts w:ascii="Calibri" w:hAnsi="Calibri" w:cs="Calibri"/>
          <w:sz w:val="22"/>
          <w:szCs w:val="22"/>
        </w:rPr>
      </w:pPr>
      <w:r w:rsidRPr="00266428">
        <w:rPr>
          <w:rFonts w:ascii="Calibri" w:hAnsi="Calibri" w:cs="Calibri"/>
          <w:sz w:val="22"/>
          <w:szCs w:val="22"/>
        </w:rPr>
        <w:t>Management Arrangements</w:t>
      </w:r>
    </w:p>
    <w:p w14:paraId="6288352B" w14:textId="4567EA84" w:rsidR="00213F81" w:rsidRPr="00266428" w:rsidRDefault="007E5575" w:rsidP="0095296C">
      <w:pPr>
        <w:pStyle w:val="ListParagraph"/>
        <w:numPr>
          <w:ilvl w:val="0"/>
          <w:numId w:val="16"/>
        </w:numPr>
        <w:spacing w:before="120" w:after="120" w:line="276" w:lineRule="auto"/>
        <w:rPr>
          <w:rFonts w:ascii="Calibri" w:hAnsi="Calibri" w:cs="Calibri"/>
          <w:b/>
          <w:bCs/>
          <w:sz w:val="22"/>
          <w:szCs w:val="22"/>
          <w:lang w:val="en-GB"/>
        </w:rPr>
      </w:pPr>
      <w:r w:rsidRPr="00266428">
        <w:rPr>
          <w:rFonts w:ascii="Calibri" w:hAnsi="Calibri" w:cs="Calibri"/>
          <w:b/>
          <w:bCs/>
          <w:sz w:val="22"/>
          <w:szCs w:val="22"/>
          <w:lang w:val="en-GB"/>
        </w:rPr>
        <w:t>UNDP China</w:t>
      </w:r>
    </w:p>
    <w:p w14:paraId="73A3D0BB" w14:textId="4EE7B6E6" w:rsidR="008A2F4F" w:rsidRPr="00266428" w:rsidRDefault="0029514A" w:rsidP="0095296C">
      <w:pPr>
        <w:spacing w:before="120" w:after="120" w:line="276" w:lineRule="auto"/>
        <w:rPr>
          <w:rFonts w:ascii="Calibri" w:hAnsi="Calibri" w:cs="Calibri"/>
          <w:szCs w:val="22"/>
          <w:lang w:eastAsia="zh-CN"/>
        </w:rPr>
      </w:pPr>
      <w:r w:rsidRPr="00266428">
        <w:rPr>
          <w:rFonts w:ascii="Calibri" w:hAnsi="Calibri" w:cs="Calibri"/>
          <w:szCs w:val="22"/>
          <w:lang w:eastAsia="zh-CN"/>
        </w:rPr>
        <w:t xml:space="preserve">Responsible for </w:t>
      </w:r>
      <w:r w:rsidR="00646D36" w:rsidRPr="00266428">
        <w:rPr>
          <w:rFonts w:ascii="Calibri" w:hAnsi="Calibri" w:cs="Calibri"/>
          <w:szCs w:val="22"/>
          <w:lang w:eastAsia="zh-CN"/>
        </w:rPr>
        <w:t xml:space="preserve">leading the </w:t>
      </w:r>
      <w:r w:rsidR="0072200F" w:rsidRPr="00266428">
        <w:rPr>
          <w:rFonts w:ascii="Calibri" w:hAnsi="Calibri" w:cs="Calibri"/>
          <w:szCs w:val="22"/>
          <w:lang w:eastAsia="zh-CN"/>
        </w:rPr>
        <w:t>project formulation phase</w:t>
      </w:r>
      <w:r w:rsidR="00084B00" w:rsidRPr="00266428">
        <w:rPr>
          <w:rFonts w:ascii="Calibri" w:hAnsi="Calibri" w:cs="Calibri"/>
          <w:szCs w:val="22"/>
          <w:lang w:eastAsia="zh-CN"/>
        </w:rPr>
        <w:t xml:space="preserve"> </w:t>
      </w:r>
      <w:r w:rsidR="00333E2B" w:rsidRPr="00266428">
        <w:rPr>
          <w:rFonts w:ascii="Calibri" w:hAnsi="Calibri" w:cs="Calibri"/>
          <w:szCs w:val="22"/>
          <w:lang w:eastAsia="zh-CN"/>
        </w:rPr>
        <w:t>in overall project design</w:t>
      </w:r>
      <w:r w:rsidRPr="00266428">
        <w:rPr>
          <w:rFonts w:ascii="Calibri" w:hAnsi="Calibri" w:cs="Calibri"/>
          <w:szCs w:val="22"/>
          <w:lang w:eastAsia="zh-CN"/>
        </w:rPr>
        <w:t xml:space="preserve">. UNDP </w:t>
      </w:r>
      <w:r w:rsidR="007078C2" w:rsidRPr="00266428">
        <w:rPr>
          <w:rFonts w:ascii="Calibri" w:hAnsi="Calibri" w:cs="Calibri"/>
          <w:szCs w:val="22"/>
          <w:lang w:eastAsia="zh-CN"/>
        </w:rPr>
        <w:t xml:space="preserve">China </w:t>
      </w:r>
      <w:r w:rsidRPr="00266428">
        <w:rPr>
          <w:rFonts w:ascii="Calibri" w:hAnsi="Calibri" w:cs="Calibri"/>
          <w:szCs w:val="22"/>
          <w:lang w:eastAsia="zh-CN"/>
        </w:rPr>
        <w:t xml:space="preserve">will </w:t>
      </w:r>
      <w:r w:rsidR="007A75B9" w:rsidRPr="00266428">
        <w:rPr>
          <w:rFonts w:ascii="Calibri" w:hAnsi="Calibri" w:cs="Calibri"/>
          <w:szCs w:val="22"/>
          <w:lang w:eastAsia="zh-CN"/>
        </w:rPr>
        <w:t xml:space="preserve">provide </w:t>
      </w:r>
      <w:r w:rsidR="00A24839" w:rsidRPr="00266428">
        <w:rPr>
          <w:rFonts w:ascii="Calibri" w:hAnsi="Calibri" w:cs="Calibri"/>
          <w:szCs w:val="22"/>
          <w:lang w:eastAsia="zh-CN"/>
        </w:rPr>
        <w:t xml:space="preserve">recommendations on selection of </w:t>
      </w:r>
      <w:r w:rsidR="00514FD3" w:rsidRPr="00266428">
        <w:rPr>
          <w:rFonts w:ascii="Calibri" w:hAnsi="Calibri" w:cs="Calibri"/>
          <w:szCs w:val="22"/>
          <w:lang w:eastAsia="zh-CN"/>
        </w:rPr>
        <w:t xml:space="preserve">domestic and </w:t>
      </w:r>
      <w:r w:rsidR="00A24839" w:rsidRPr="00266428">
        <w:rPr>
          <w:rFonts w:ascii="Calibri" w:hAnsi="Calibri" w:cs="Calibri"/>
          <w:szCs w:val="22"/>
          <w:lang w:eastAsia="zh-CN"/>
        </w:rPr>
        <w:t xml:space="preserve">international </w:t>
      </w:r>
      <w:r w:rsidR="006B5336" w:rsidRPr="00266428">
        <w:rPr>
          <w:rFonts w:ascii="Calibri" w:hAnsi="Calibri" w:cs="Calibri"/>
          <w:szCs w:val="22"/>
          <w:lang w:eastAsia="zh-CN"/>
        </w:rPr>
        <w:t>consultants</w:t>
      </w:r>
      <w:r w:rsidR="007C52DE" w:rsidRPr="00266428">
        <w:rPr>
          <w:rFonts w:ascii="Calibri" w:hAnsi="Calibri" w:cs="Calibri"/>
          <w:szCs w:val="22"/>
          <w:lang w:eastAsia="zh-CN"/>
        </w:rPr>
        <w:t xml:space="preserve">, </w:t>
      </w:r>
      <w:proofErr w:type="gramStart"/>
      <w:r w:rsidR="00EC0B04" w:rsidRPr="00266428">
        <w:rPr>
          <w:rFonts w:ascii="Calibri" w:hAnsi="Calibri" w:cs="Calibri"/>
          <w:szCs w:val="22"/>
          <w:lang w:eastAsia="zh-CN"/>
        </w:rPr>
        <w:t>organize</w:t>
      </w:r>
      <w:proofErr w:type="gramEnd"/>
      <w:r w:rsidR="00EC0B04" w:rsidRPr="00266428">
        <w:rPr>
          <w:rFonts w:ascii="Calibri" w:hAnsi="Calibri" w:cs="Calibri"/>
          <w:szCs w:val="22"/>
          <w:lang w:eastAsia="zh-CN"/>
        </w:rPr>
        <w:t xml:space="preserve"> and lead the field-based stakeholder consultations and project design process, </w:t>
      </w:r>
      <w:r w:rsidR="007C52DE" w:rsidRPr="00266428">
        <w:rPr>
          <w:rFonts w:ascii="Calibri" w:hAnsi="Calibri" w:cs="Calibri"/>
          <w:szCs w:val="22"/>
          <w:lang w:eastAsia="zh-CN"/>
        </w:rPr>
        <w:t xml:space="preserve">give </w:t>
      </w:r>
      <w:r w:rsidR="007A75B9" w:rsidRPr="00266428">
        <w:rPr>
          <w:rFonts w:ascii="Calibri" w:hAnsi="Calibri" w:cs="Calibri"/>
          <w:szCs w:val="22"/>
          <w:lang w:eastAsia="zh-CN"/>
        </w:rPr>
        <w:t xml:space="preserve">guidance </w:t>
      </w:r>
      <w:r w:rsidR="003B6F52" w:rsidRPr="00266428">
        <w:rPr>
          <w:rFonts w:ascii="Calibri" w:hAnsi="Calibri" w:cs="Calibri"/>
          <w:szCs w:val="22"/>
          <w:lang w:eastAsia="zh-CN"/>
        </w:rPr>
        <w:t xml:space="preserve">on </w:t>
      </w:r>
      <w:r w:rsidR="00F46E6F" w:rsidRPr="00266428">
        <w:rPr>
          <w:rFonts w:ascii="Calibri" w:hAnsi="Calibri" w:cs="Calibri"/>
          <w:szCs w:val="22"/>
          <w:lang w:eastAsia="zh-CN"/>
        </w:rPr>
        <w:t>the social and environmental safeguards pre-screening</w:t>
      </w:r>
      <w:r w:rsidR="009F4E1D" w:rsidRPr="00266428">
        <w:rPr>
          <w:rFonts w:ascii="Calibri" w:hAnsi="Calibri" w:cs="Calibri"/>
          <w:szCs w:val="22"/>
          <w:lang w:eastAsia="zh-CN"/>
        </w:rPr>
        <w:t xml:space="preserve"> and</w:t>
      </w:r>
      <w:r w:rsidR="009623C0" w:rsidRPr="00266428">
        <w:rPr>
          <w:rFonts w:ascii="Calibri" w:hAnsi="Calibri" w:cs="Calibri"/>
          <w:szCs w:val="22"/>
          <w:lang w:eastAsia="zh-CN"/>
        </w:rPr>
        <w:t xml:space="preserve"> </w:t>
      </w:r>
      <w:r w:rsidR="00473BD6" w:rsidRPr="00266428">
        <w:rPr>
          <w:rFonts w:ascii="Calibri" w:hAnsi="Calibri" w:cs="Calibri"/>
          <w:szCs w:val="22"/>
          <w:lang w:eastAsia="zh-CN"/>
        </w:rPr>
        <w:t xml:space="preserve">gender </w:t>
      </w:r>
      <w:r w:rsidR="003406E1" w:rsidRPr="00266428">
        <w:rPr>
          <w:rFonts w:ascii="Calibri" w:hAnsi="Calibri" w:cs="Calibri"/>
          <w:szCs w:val="22"/>
          <w:lang w:eastAsia="zh-CN"/>
        </w:rPr>
        <w:t>analysis</w:t>
      </w:r>
      <w:r w:rsidR="00EC0B04" w:rsidRPr="00266428">
        <w:rPr>
          <w:rFonts w:ascii="Calibri" w:hAnsi="Calibri" w:cs="Calibri"/>
          <w:szCs w:val="22"/>
          <w:lang w:eastAsia="zh-CN"/>
        </w:rPr>
        <w:t>.</w:t>
      </w:r>
      <w:r w:rsidR="009C6917" w:rsidRPr="00266428">
        <w:rPr>
          <w:rFonts w:ascii="Calibri" w:hAnsi="Calibri" w:cs="Calibri"/>
          <w:szCs w:val="22"/>
          <w:lang w:eastAsia="zh-CN"/>
        </w:rPr>
        <w:t xml:space="preserve"> It will </w:t>
      </w:r>
      <w:r w:rsidR="00482EA5" w:rsidRPr="00266428">
        <w:rPr>
          <w:rFonts w:ascii="Calibri" w:hAnsi="Calibri" w:cs="Calibri"/>
          <w:szCs w:val="22"/>
          <w:lang w:eastAsia="zh-CN"/>
        </w:rPr>
        <w:t xml:space="preserve">also </w:t>
      </w:r>
      <w:r w:rsidR="009C6917" w:rsidRPr="00266428">
        <w:rPr>
          <w:rFonts w:ascii="Calibri" w:hAnsi="Calibri" w:cs="Calibri"/>
          <w:szCs w:val="22"/>
          <w:lang w:eastAsia="zh-CN"/>
        </w:rPr>
        <w:t xml:space="preserve">lead in the consolidation and finalization of </w:t>
      </w:r>
      <w:r w:rsidR="004718B4" w:rsidRPr="00266428">
        <w:rPr>
          <w:rFonts w:ascii="Calibri" w:hAnsi="Calibri" w:cs="Calibri"/>
          <w:szCs w:val="22"/>
          <w:lang w:eastAsia="zh-CN"/>
        </w:rPr>
        <w:t>P</w:t>
      </w:r>
      <w:r w:rsidR="009C6917" w:rsidRPr="00266428">
        <w:rPr>
          <w:rFonts w:ascii="Calibri" w:hAnsi="Calibri" w:cs="Calibri"/>
          <w:szCs w:val="22"/>
          <w:lang w:eastAsia="zh-CN"/>
        </w:rPr>
        <w:t xml:space="preserve">roject </w:t>
      </w:r>
      <w:r w:rsidR="004718B4" w:rsidRPr="00266428">
        <w:rPr>
          <w:rFonts w:ascii="Calibri" w:hAnsi="Calibri" w:cs="Calibri"/>
          <w:szCs w:val="22"/>
          <w:lang w:eastAsia="zh-CN"/>
        </w:rPr>
        <w:t>D</w:t>
      </w:r>
      <w:r w:rsidR="009C6917" w:rsidRPr="00266428">
        <w:rPr>
          <w:rFonts w:ascii="Calibri" w:hAnsi="Calibri" w:cs="Calibri"/>
          <w:szCs w:val="22"/>
          <w:lang w:eastAsia="zh-CN"/>
        </w:rPr>
        <w:t>ocument</w:t>
      </w:r>
      <w:r w:rsidR="003A786F" w:rsidRPr="00266428">
        <w:rPr>
          <w:rFonts w:ascii="Calibri" w:hAnsi="Calibri" w:cs="Calibri"/>
          <w:szCs w:val="22"/>
          <w:lang w:eastAsia="zh-CN"/>
        </w:rPr>
        <w:t xml:space="preserve">, </w:t>
      </w:r>
      <w:r w:rsidR="00251B66" w:rsidRPr="00266428">
        <w:rPr>
          <w:rFonts w:ascii="Calibri" w:hAnsi="Calibri" w:cs="Calibri"/>
          <w:szCs w:val="22"/>
          <w:lang w:eastAsia="zh-CN"/>
        </w:rPr>
        <w:t xml:space="preserve">along with </w:t>
      </w:r>
      <w:r w:rsidR="00BF1E4C" w:rsidRPr="00266428">
        <w:rPr>
          <w:rFonts w:ascii="Calibri" w:hAnsi="Calibri" w:cs="Calibri"/>
          <w:szCs w:val="22"/>
          <w:lang w:eastAsia="zh-CN"/>
        </w:rPr>
        <w:t xml:space="preserve">assessment of </w:t>
      </w:r>
      <w:r w:rsidR="007E6C15" w:rsidRPr="00266428">
        <w:rPr>
          <w:rFonts w:ascii="Calibri" w:hAnsi="Calibri" w:cs="Calibri"/>
          <w:szCs w:val="22"/>
          <w:lang w:eastAsia="zh-CN"/>
        </w:rPr>
        <w:t>project implementation and management arrangements.</w:t>
      </w:r>
    </w:p>
    <w:p w14:paraId="07F9B914" w14:textId="77777777" w:rsidR="00696F0B" w:rsidRPr="00266428" w:rsidRDefault="00696F0B" w:rsidP="0095296C">
      <w:pPr>
        <w:spacing w:before="120" w:after="120" w:line="276" w:lineRule="auto"/>
        <w:rPr>
          <w:rFonts w:ascii="Calibri" w:hAnsi="Calibri" w:cs="Calibri"/>
          <w:szCs w:val="22"/>
          <w:lang w:eastAsia="zh-CN"/>
        </w:rPr>
      </w:pPr>
    </w:p>
    <w:p w14:paraId="2D897FF2" w14:textId="16A338AA" w:rsidR="00696F0B" w:rsidRPr="00266428" w:rsidRDefault="00B6177E" w:rsidP="0095296C">
      <w:pPr>
        <w:pStyle w:val="ListParagraph"/>
        <w:numPr>
          <w:ilvl w:val="0"/>
          <w:numId w:val="16"/>
        </w:numPr>
        <w:spacing w:before="120" w:after="120" w:line="276" w:lineRule="auto"/>
        <w:rPr>
          <w:rFonts w:ascii="Calibri" w:hAnsi="Calibri" w:cs="Calibri"/>
          <w:b/>
          <w:bCs/>
          <w:sz w:val="22"/>
          <w:szCs w:val="22"/>
          <w:lang w:val="en-GB"/>
        </w:rPr>
      </w:pPr>
      <w:r w:rsidRPr="00266428">
        <w:rPr>
          <w:rFonts w:ascii="Calibri" w:hAnsi="Calibri" w:cs="Calibri"/>
          <w:b/>
          <w:bCs/>
          <w:sz w:val="22"/>
          <w:szCs w:val="22"/>
          <w:lang w:val="en-GB"/>
        </w:rPr>
        <w:t xml:space="preserve">Beijing </w:t>
      </w:r>
      <w:proofErr w:type="spellStart"/>
      <w:r w:rsidRPr="00266428">
        <w:rPr>
          <w:rFonts w:ascii="Calibri" w:hAnsi="Calibri" w:cs="Calibri"/>
          <w:b/>
          <w:bCs/>
          <w:sz w:val="22"/>
          <w:szCs w:val="22"/>
          <w:lang w:val="en-GB"/>
        </w:rPr>
        <w:t>Guoqing</w:t>
      </w:r>
      <w:proofErr w:type="spellEnd"/>
      <w:r w:rsidRPr="00266428">
        <w:rPr>
          <w:rFonts w:ascii="Calibri" w:hAnsi="Calibri" w:cs="Calibri"/>
          <w:b/>
          <w:bCs/>
          <w:sz w:val="22"/>
          <w:szCs w:val="22"/>
          <w:lang w:val="en-GB"/>
        </w:rPr>
        <w:t xml:space="preserve"> </w:t>
      </w:r>
      <w:proofErr w:type="spellStart"/>
      <w:r w:rsidRPr="00266428">
        <w:rPr>
          <w:rFonts w:ascii="Calibri" w:hAnsi="Calibri" w:cs="Calibri"/>
          <w:b/>
          <w:bCs/>
          <w:sz w:val="22"/>
          <w:szCs w:val="22"/>
          <w:lang w:val="en-GB"/>
        </w:rPr>
        <w:t>Zhonglian</w:t>
      </w:r>
      <w:proofErr w:type="spellEnd"/>
      <w:r w:rsidRPr="00266428">
        <w:rPr>
          <w:rFonts w:ascii="Calibri" w:hAnsi="Calibri" w:cs="Calibri"/>
          <w:b/>
          <w:bCs/>
          <w:sz w:val="22"/>
          <w:szCs w:val="22"/>
          <w:lang w:val="en-GB"/>
        </w:rPr>
        <w:t xml:space="preserve"> Hydrogen Technology Research Institute Co., Ltd</w:t>
      </w:r>
      <w:r w:rsidR="00881D0E" w:rsidRPr="00266428">
        <w:rPr>
          <w:rFonts w:ascii="Calibri" w:hAnsi="Calibri" w:cs="Calibri"/>
          <w:b/>
          <w:bCs/>
          <w:sz w:val="22"/>
          <w:szCs w:val="22"/>
          <w:lang w:val="en-GB"/>
        </w:rPr>
        <w:t>. (the Hydrogen Institute)</w:t>
      </w:r>
    </w:p>
    <w:p w14:paraId="12A351A0" w14:textId="42128C4D" w:rsidR="00952874" w:rsidRPr="00266428" w:rsidRDefault="00E26995" w:rsidP="0095296C">
      <w:pPr>
        <w:spacing w:before="120" w:after="120" w:line="276" w:lineRule="auto"/>
        <w:rPr>
          <w:rFonts w:ascii="Calibri" w:hAnsi="Calibri" w:cs="Calibri"/>
          <w:szCs w:val="22"/>
        </w:rPr>
      </w:pPr>
      <w:bookmarkStart w:id="0" w:name="OLE_LINK1"/>
      <w:bookmarkStart w:id="1" w:name="OLE_LINK2"/>
      <w:r w:rsidRPr="00266428">
        <w:rPr>
          <w:rFonts w:ascii="Calibri" w:hAnsi="Calibri" w:cs="Calibri"/>
          <w:szCs w:val="22"/>
          <w:lang w:eastAsia="zh-CN"/>
        </w:rPr>
        <w:t xml:space="preserve">As the operating body of the China Hydrogen Alliance, </w:t>
      </w:r>
      <w:r w:rsidRPr="00266428">
        <w:rPr>
          <w:rFonts w:ascii="Calibri" w:hAnsi="Calibri" w:cs="Calibri"/>
          <w:szCs w:val="22"/>
        </w:rPr>
        <w:t>it is r</w:t>
      </w:r>
      <w:r w:rsidR="00A4499B" w:rsidRPr="00266428">
        <w:rPr>
          <w:rFonts w:ascii="Calibri" w:hAnsi="Calibri" w:cs="Calibri"/>
          <w:szCs w:val="22"/>
        </w:rPr>
        <w:t>esponsible for</w:t>
      </w:r>
      <w:r w:rsidR="0087768F" w:rsidRPr="00266428">
        <w:rPr>
          <w:rFonts w:ascii="Calibri" w:hAnsi="Calibri" w:cs="Calibri"/>
          <w:szCs w:val="22"/>
        </w:rPr>
        <w:t xml:space="preserve"> providing technical advisory to the </w:t>
      </w:r>
      <w:r w:rsidR="00D74EFE" w:rsidRPr="00266428">
        <w:rPr>
          <w:rFonts w:ascii="Calibri" w:hAnsi="Calibri" w:cs="Calibri"/>
          <w:szCs w:val="22"/>
        </w:rPr>
        <w:t>pipeline</w:t>
      </w:r>
      <w:r w:rsidR="0087768F" w:rsidRPr="00266428">
        <w:rPr>
          <w:rFonts w:ascii="Calibri" w:hAnsi="Calibri" w:cs="Calibri"/>
          <w:szCs w:val="22"/>
        </w:rPr>
        <w:t xml:space="preserve"> task force, leveraging its top-notch network in the industry,</w:t>
      </w:r>
      <w:r w:rsidR="001E09C2" w:rsidRPr="00266428">
        <w:rPr>
          <w:rFonts w:ascii="Calibri" w:hAnsi="Calibri" w:cs="Calibri"/>
          <w:szCs w:val="22"/>
        </w:rPr>
        <w:t xml:space="preserve"> </w:t>
      </w:r>
      <w:r w:rsidR="000039E0" w:rsidRPr="00266428">
        <w:rPr>
          <w:rFonts w:ascii="Calibri" w:hAnsi="Calibri" w:cs="Calibri"/>
          <w:szCs w:val="22"/>
        </w:rPr>
        <w:t>support all preparatory research,</w:t>
      </w:r>
      <w:r w:rsidR="00CA6651" w:rsidRPr="00266428">
        <w:rPr>
          <w:rFonts w:ascii="Calibri" w:hAnsi="Calibri" w:cs="Calibri"/>
          <w:szCs w:val="22"/>
        </w:rPr>
        <w:t xml:space="preserve"> </w:t>
      </w:r>
      <w:r w:rsidR="001E09C2" w:rsidRPr="00266428">
        <w:rPr>
          <w:rFonts w:ascii="Calibri" w:hAnsi="Calibri" w:cs="Calibri"/>
          <w:szCs w:val="22"/>
        </w:rPr>
        <w:t>supporting</w:t>
      </w:r>
      <w:r w:rsidR="00F33AE9" w:rsidRPr="00266428">
        <w:rPr>
          <w:rFonts w:ascii="Calibri" w:hAnsi="Calibri" w:cs="Calibri"/>
          <w:szCs w:val="22"/>
        </w:rPr>
        <w:t xml:space="preserve"> </w:t>
      </w:r>
      <w:r w:rsidR="00C943E3" w:rsidRPr="00266428">
        <w:rPr>
          <w:rFonts w:ascii="Calibri" w:hAnsi="Calibri" w:cs="Calibri"/>
          <w:szCs w:val="22"/>
          <w:lang w:eastAsia="zh-CN"/>
        </w:rPr>
        <w:t>field-based stakeholder consultations</w:t>
      </w:r>
      <w:r w:rsidR="003F3D8C" w:rsidRPr="00266428">
        <w:rPr>
          <w:rFonts w:ascii="Calibri" w:hAnsi="Calibri" w:cs="Calibri"/>
          <w:szCs w:val="22"/>
        </w:rPr>
        <w:t xml:space="preserve"> </w:t>
      </w:r>
      <w:r w:rsidR="008C2F0A" w:rsidRPr="00266428">
        <w:rPr>
          <w:rFonts w:ascii="Calibri" w:hAnsi="Calibri" w:cs="Calibri"/>
          <w:szCs w:val="22"/>
        </w:rPr>
        <w:t>by</w:t>
      </w:r>
      <w:r w:rsidR="00990416" w:rsidRPr="00266428">
        <w:rPr>
          <w:rFonts w:ascii="Calibri" w:hAnsi="Calibri" w:cs="Calibri"/>
          <w:szCs w:val="22"/>
        </w:rPr>
        <w:t xml:space="preserve"> </w:t>
      </w:r>
      <w:r w:rsidR="00E46C9E" w:rsidRPr="00266428">
        <w:rPr>
          <w:rFonts w:ascii="Calibri" w:hAnsi="Calibri" w:cs="Calibri"/>
          <w:szCs w:val="22"/>
        </w:rPr>
        <w:t xml:space="preserve">coordinating </w:t>
      </w:r>
      <w:r w:rsidR="00B7497D" w:rsidRPr="00266428">
        <w:rPr>
          <w:rFonts w:ascii="Calibri" w:hAnsi="Calibri" w:cs="Calibri"/>
          <w:szCs w:val="22"/>
        </w:rPr>
        <w:t xml:space="preserve">local </w:t>
      </w:r>
      <w:r w:rsidR="002A49BD" w:rsidRPr="00266428">
        <w:rPr>
          <w:rFonts w:ascii="Calibri" w:hAnsi="Calibri" w:cs="Calibri"/>
          <w:szCs w:val="22"/>
        </w:rPr>
        <w:t xml:space="preserve">hydrogen </w:t>
      </w:r>
      <w:r w:rsidR="00FA3A36" w:rsidRPr="00266428">
        <w:rPr>
          <w:rFonts w:ascii="Calibri" w:hAnsi="Calibri" w:cs="Calibri"/>
          <w:szCs w:val="22"/>
        </w:rPr>
        <w:t>industry actors</w:t>
      </w:r>
      <w:r w:rsidR="002E6EBA" w:rsidRPr="00266428">
        <w:rPr>
          <w:rFonts w:ascii="Calibri" w:hAnsi="Calibri" w:cs="Calibri"/>
          <w:szCs w:val="22"/>
        </w:rPr>
        <w:t xml:space="preserve">, educational </w:t>
      </w:r>
      <w:r w:rsidR="0093675D" w:rsidRPr="00266428">
        <w:rPr>
          <w:rFonts w:ascii="Calibri" w:hAnsi="Calibri" w:cs="Calibri"/>
          <w:szCs w:val="22"/>
        </w:rPr>
        <w:t>departments,</w:t>
      </w:r>
      <w:r w:rsidR="002E6EBA" w:rsidRPr="00266428">
        <w:rPr>
          <w:rFonts w:ascii="Calibri" w:hAnsi="Calibri" w:cs="Calibri"/>
          <w:szCs w:val="22"/>
        </w:rPr>
        <w:t xml:space="preserve"> </w:t>
      </w:r>
      <w:r w:rsidR="00244013" w:rsidRPr="00266428">
        <w:rPr>
          <w:rFonts w:ascii="Calibri" w:hAnsi="Calibri" w:cs="Calibri"/>
          <w:szCs w:val="22"/>
        </w:rPr>
        <w:t xml:space="preserve">and </w:t>
      </w:r>
      <w:r w:rsidR="00905410" w:rsidRPr="00266428">
        <w:rPr>
          <w:rFonts w:ascii="Calibri" w:hAnsi="Calibri" w:cs="Calibri"/>
          <w:szCs w:val="22"/>
          <w:lang w:eastAsia="zh-CN"/>
        </w:rPr>
        <w:t xml:space="preserve">other </w:t>
      </w:r>
      <w:r w:rsidR="00244013" w:rsidRPr="00266428">
        <w:rPr>
          <w:rFonts w:ascii="Calibri" w:hAnsi="Calibri" w:cs="Calibri"/>
          <w:szCs w:val="22"/>
        </w:rPr>
        <w:t>relevant units</w:t>
      </w:r>
      <w:r w:rsidR="00FF346C" w:rsidRPr="00266428">
        <w:rPr>
          <w:rFonts w:ascii="Calibri" w:hAnsi="Calibri" w:cs="Calibri"/>
          <w:szCs w:val="22"/>
        </w:rPr>
        <w:t xml:space="preserve">, </w:t>
      </w:r>
      <w:r w:rsidR="00870067" w:rsidRPr="00266428">
        <w:rPr>
          <w:rFonts w:ascii="Calibri" w:hAnsi="Calibri" w:cs="Calibri"/>
          <w:szCs w:val="22"/>
        </w:rPr>
        <w:t>mobiliz</w:t>
      </w:r>
      <w:r w:rsidR="00B81EEE" w:rsidRPr="00266428">
        <w:rPr>
          <w:rFonts w:ascii="Calibri" w:hAnsi="Calibri" w:cs="Calibri"/>
          <w:szCs w:val="22"/>
        </w:rPr>
        <w:t>ing</w:t>
      </w:r>
      <w:r w:rsidR="00990416" w:rsidRPr="00266428">
        <w:rPr>
          <w:rFonts w:ascii="Calibri" w:hAnsi="Calibri" w:cs="Calibri"/>
          <w:szCs w:val="22"/>
        </w:rPr>
        <w:t xml:space="preserve"> technical expertise </w:t>
      </w:r>
      <w:r w:rsidR="0040248E" w:rsidRPr="00266428">
        <w:rPr>
          <w:rFonts w:ascii="Calibri" w:hAnsi="Calibri" w:cs="Calibri"/>
          <w:szCs w:val="22"/>
        </w:rPr>
        <w:t>from energy industry</w:t>
      </w:r>
      <w:bookmarkEnd w:id="0"/>
      <w:bookmarkEnd w:id="1"/>
      <w:r w:rsidR="003A786F" w:rsidRPr="00266428">
        <w:rPr>
          <w:rFonts w:ascii="Calibri" w:hAnsi="Calibri" w:cs="Calibri"/>
          <w:szCs w:val="22"/>
        </w:rPr>
        <w:t xml:space="preserve"> for </w:t>
      </w:r>
      <w:r w:rsidR="008F45BF" w:rsidRPr="00266428">
        <w:rPr>
          <w:rFonts w:ascii="Calibri" w:hAnsi="Calibri" w:cs="Calibri"/>
          <w:szCs w:val="22"/>
        </w:rPr>
        <w:t>preparing Project Document</w:t>
      </w:r>
      <w:r w:rsidR="00094A16" w:rsidRPr="00266428">
        <w:rPr>
          <w:rFonts w:ascii="Calibri" w:hAnsi="Calibri" w:cs="Calibri"/>
          <w:szCs w:val="22"/>
        </w:rPr>
        <w:t xml:space="preserve">. </w:t>
      </w:r>
    </w:p>
    <w:p w14:paraId="39FEB0CE" w14:textId="77777777" w:rsidR="00011D52" w:rsidRPr="00266428" w:rsidRDefault="00011D52" w:rsidP="0095296C">
      <w:pPr>
        <w:spacing w:before="120" w:after="120" w:line="276" w:lineRule="auto"/>
        <w:rPr>
          <w:rFonts w:ascii="Calibri" w:hAnsi="Calibri" w:cs="Calibri"/>
          <w:szCs w:val="22"/>
        </w:rPr>
      </w:pPr>
    </w:p>
    <w:p w14:paraId="0EBBE5A5" w14:textId="143CB539" w:rsidR="00952874" w:rsidRPr="00266428" w:rsidRDefault="00952874" w:rsidP="0095296C">
      <w:pPr>
        <w:pStyle w:val="ListParagraph"/>
        <w:numPr>
          <w:ilvl w:val="0"/>
          <w:numId w:val="16"/>
        </w:numPr>
        <w:spacing w:before="120" w:after="120" w:line="276" w:lineRule="auto"/>
        <w:rPr>
          <w:rFonts w:ascii="Calibri" w:hAnsi="Calibri" w:cs="Calibri"/>
          <w:b/>
          <w:bCs/>
          <w:sz w:val="22"/>
          <w:szCs w:val="22"/>
          <w:lang w:val="en-GB"/>
        </w:rPr>
      </w:pPr>
      <w:r w:rsidRPr="00266428">
        <w:rPr>
          <w:rFonts w:ascii="Calibri" w:hAnsi="Calibri" w:cs="Calibri"/>
          <w:b/>
          <w:bCs/>
          <w:sz w:val="22"/>
          <w:szCs w:val="22"/>
          <w:lang w:val="en-GB"/>
        </w:rPr>
        <w:t xml:space="preserve">China Automotive Technology and Research </w:t>
      </w:r>
      <w:proofErr w:type="spellStart"/>
      <w:r w:rsidRPr="00266428">
        <w:rPr>
          <w:rFonts w:ascii="Calibri" w:hAnsi="Calibri" w:cs="Calibri"/>
          <w:b/>
          <w:bCs/>
          <w:sz w:val="22"/>
          <w:szCs w:val="22"/>
          <w:lang w:val="en-GB"/>
        </w:rPr>
        <w:t>Center</w:t>
      </w:r>
      <w:proofErr w:type="spellEnd"/>
      <w:r w:rsidRPr="00266428">
        <w:rPr>
          <w:rFonts w:ascii="Calibri" w:hAnsi="Calibri" w:cs="Calibri"/>
          <w:b/>
          <w:bCs/>
          <w:sz w:val="22"/>
          <w:szCs w:val="22"/>
          <w:lang w:val="en-GB"/>
        </w:rPr>
        <w:t xml:space="preserve"> (CATARC)</w:t>
      </w:r>
    </w:p>
    <w:p w14:paraId="5BE481F0" w14:textId="1BCA9ACE" w:rsidR="00DB6FAE" w:rsidRPr="00266428" w:rsidRDefault="00DB6FAE" w:rsidP="00DC5D35">
      <w:pPr>
        <w:spacing w:before="120" w:after="120" w:line="276" w:lineRule="auto"/>
        <w:rPr>
          <w:rFonts w:ascii="Calibri" w:hAnsi="Calibri" w:cs="Calibri"/>
          <w:szCs w:val="22"/>
        </w:rPr>
      </w:pPr>
      <w:r w:rsidRPr="00266428">
        <w:rPr>
          <w:rFonts w:ascii="Calibri" w:hAnsi="Calibri" w:cs="Calibri"/>
          <w:szCs w:val="22"/>
        </w:rPr>
        <w:t xml:space="preserve">Responsible for </w:t>
      </w:r>
      <w:r w:rsidR="00134CF1" w:rsidRPr="00266428">
        <w:rPr>
          <w:rFonts w:ascii="Calibri" w:hAnsi="Calibri" w:cs="Calibri"/>
          <w:szCs w:val="22"/>
        </w:rPr>
        <w:t xml:space="preserve">collaborating with Hydrogen Institute to </w:t>
      </w:r>
      <w:r w:rsidR="000B22B2" w:rsidRPr="00266428">
        <w:rPr>
          <w:rFonts w:ascii="Calibri" w:hAnsi="Calibri" w:cs="Calibri"/>
          <w:szCs w:val="22"/>
        </w:rPr>
        <w:t>support</w:t>
      </w:r>
      <w:r w:rsidRPr="00266428">
        <w:rPr>
          <w:rFonts w:ascii="Calibri" w:hAnsi="Calibri" w:cs="Calibri"/>
          <w:szCs w:val="22"/>
        </w:rPr>
        <w:t xml:space="preserve"> </w:t>
      </w:r>
      <w:r w:rsidR="00324332" w:rsidRPr="00266428">
        <w:rPr>
          <w:rFonts w:ascii="Calibri" w:hAnsi="Calibri" w:cs="Calibri"/>
          <w:szCs w:val="22"/>
        </w:rPr>
        <w:t xml:space="preserve">all preparatory </w:t>
      </w:r>
      <w:r w:rsidR="008C4DE7" w:rsidRPr="00266428">
        <w:rPr>
          <w:rFonts w:ascii="Calibri" w:hAnsi="Calibri" w:cs="Calibri"/>
          <w:szCs w:val="22"/>
        </w:rPr>
        <w:t>research</w:t>
      </w:r>
      <w:r w:rsidR="00990416" w:rsidRPr="00266428">
        <w:rPr>
          <w:rFonts w:ascii="Calibri" w:hAnsi="Calibri" w:cs="Calibri"/>
          <w:szCs w:val="22"/>
        </w:rPr>
        <w:t xml:space="preserve">, </w:t>
      </w:r>
      <w:r w:rsidR="008D43FA" w:rsidRPr="00266428">
        <w:rPr>
          <w:rFonts w:ascii="Calibri" w:hAnsi="Calibri" w:cs="Calibri"/>
          <w:szCs w:val="22"/>
        </w:rPr>
        <w:t>mob</w:t>
      </w:r>
      <w:r w:rsidR="000F2908" w:rsidRPr="00266428">
        <w:rPr>
          <w:rFonts w:ascii="Calibri" w:hAnsi="Calibri" w:cs="Calibri"/>
          <w:szCs w:val="22"/>
        </w:rPr>
        <w:t>iliz</w:t>
      </w:r>
      <w:r w:rsidR="00220A3B" w:rsidRPr="00266428">
        <w:rPr>
          <w:rFonts w:ascii="Calibri" w:hAnsi="Calibri" w:cs="Calibri"/>
          <w:szCs w:val="22"/>
        </w:rPr>
        <w:t>ing</w:t>
      </w:r>
      <w:r w:rsidR="00990416" w:rsidRPr="00266428">
        <w:rPr>
          <w:rFonts w:ascii="Calibri" w:hAnsi="Calibri" w:cs="Calibri"/>
          <w:szCs w:val="22"/>
        </w:rPr>
        <w:t xml:space="preserve"> technical expertise </w:t>
      </w:r>
      <w:r w:rsidR="00F02A8E" w:rsidRPr="00266428">
        <w:rPr>
          <w:rFonts w:ascii="Calibri" w:hAnsi="Calibri" w:cs="Calibri"/>
          <w:szCs w:val="22"/>
        </w:rPr>
        <w:t xml:space="preserve">from </w:t>
      </w:r>
      <w:r w:rsidR="00B6230F" w:rsidRPr="00266428">
        <w:rPr>
          <w:rFonts w:ascii="Calibri" w:hAnsi="Calibri" w:cs="Calibri"/>
          <w:szCs w:val="22"/>
        </w:rPr>
        <w:t>automotive</w:t>
      </w:r>
      <w:r w:rsidR="00F02A8E" w:rsidRPr="00266428">
        <w:rPr>
          <w:rFonts w:ascii="Calibri" w:hAnsi="Calibri" w:cs="Calibri"/>
          <w:szCs w:val="22"/>
        </w:rPr>
        <w:t xml:space="preserve"> industry</w:t>
      </w:r>
      <w:r w:rsidR="00161BCB" w:rsidRPr="00266428">
        <w:rPr>
          <w:rFonts w:ascii="Calibri" w:hAnsi="Calibri" w:cs="Calibri"/>
          <w:szCs w:val="22"/>
        </w:rPr>
        <w:t xml:space="preserve"> for advisory on </w:t>
      </w:r>
      <w:r w:rsidR="008F45BF" w:rsidRPr="00266428">
        <w:rPr>
          <w:rFonts w:ascii="Calibri" w:hAnsi="Calibri" w:cs="Calibri"/>
          <w:szCs w:val="22"/>
        </w:rPr>
        <w:t xml:space="preserve">preparing </w:t>
      </w:r>
      <w:r w:rsidR="00161BCB" w:rsidRPr="00266428">
        <w:rPr>
          <w:rFonts w:ascii="Calibri" w:hAnsi="Calibri" w:cs="Calibri"/>
          <w:szCs w:val="22"/>
        </w:rPr>
        <w:t>Project Document.</w:t>
      </w:r>
      <w:r w:rsidR="003A786F" w:rsidRPr="00266428">
        <w:rPr>
          <w:rFonts w:ascii="Calibri" w:hAnsi="Calibri" w:cs="Calibri"/>
          <w:szCs w:val="22"/>
        </w:rPr>
        <w:t xml:space="preserve"> </w:t>
      </w:r>
      <w:r w:rsidR="00031F4E" w:rsidRPr="00266428">
        <w:rPr>
          <w:rFonts w:ascii="Calibri" w:hAnsi="Calibri" w:cs="Calibri"/>
          <w:szCs w:val="22"/>
        </w:rPr>
        <w:t>It will also assist in</w:t>
      </w:r>
      <w:r w:rsidR="00C224BB" w:rsidRPr="00266428">
        <w:rPr>
          <w:rFonts w:ascii="Calibri" w:hAnsi="Calibri" w:cs="Calibri"/>
          <w:szCs w:val="22"/>
        </w:rPr>
        <w:t xml:space="preserve"> </w:t>
      </w:r>
      <w:r w:rsidR="009268BB" w:rsidRPr="00266428">
        <w:rPr>
          <w:rFonts w:ascii="Calibri" w:hAnsi="Calibri" w:cs="Calibri"/>
          <w:szCs w:val="22"/>
        </w:rPr>
        <w:t>formulat</w:t>
      </w:r>
      <w:r w:rsidR="00861E92" w:rsidRPr="00266428">
        <w:rPr>
          <w:rFonts w:ascii="Calibri" w:hAnsi="Calibri" w:cs="Calibri"/>
          <w:szCs w:val="22"/>
        </w:rPr>
        <w:t>ing</w:t>
      </w:r>
      <w:r w:rsidR="009268BB" w:rsidRPr="00266428">
        <w:rPr>
          <w:rFonts w:ascii="Calibri" w:hAnsi="Calibri" w:cs="Calibri"/>
          <w:szCs w:val="22"/>
        </w:rPr>
        <w:t xml:space="preserve"> project implementation and execution modality.</w:t>
      </w:r>
    </w:p>
    <w:p w14:paraId="6F1DBA19" w14:textId="6279406C" w:rsidR="007604A9" w:rsidRPr="00266428" w:rsidRDefault="007604A9" w:rsidP="0095296C">
      <w:pPr>
        <w:spacing w:before="120" w:after="120" w:line="276" w:lineRule="auto"/>
        <w:rPr>
          <w:rFonts w:ascii="Calibri" w:hAnsi="Calibri" w:cs="Calibri"/>
          <w:szCs w:val="22"/>
        </w:rPr>
      </w:pPr>
    </w:p>
    <w:p w14:paraId="5EB1F288" w14:textId="77777777" w:rsidR="007604A9" w:rsidRPr="00266428" w:rsidRDefault="007604A9" w:rsidP="0095296C">
      <w:pPr>
        <w:pStyle w:val="ListParagraph"/>
        <w:numPr>
          <w:ilvl w:val="0"/>
          <w:numId w:val="16"/>
        </w:numPr>
        <w:spacing w:before="120" w:after="120" w:line="276" w:lineRule="auto"/>
        <w:rPr>
          <w:rFonts w:ascii="Calibri" w:hAnsi="Calibri" w:cs="Calibri"/>
          <w:b/>
          <w:bCs/>
          <w:sz w:val="22"/>
          <w:szCs w:val="22"/>
          <w:lang w:val="en-GB"/>
        </w:rPr>
      </w:pPr>
      <w:r w:rsidRPr="00266428">
        <w:rPr>
          <w:rFonts w:ascii="Calibri" w:hAnsi="Calibri" w:cs="Calibri"/>
          <w:b/>
          <w:bCs/>
          <w:sz w:val="22"/>
          <w:szCs w:val="22"/>
          <w:lang w:val="en-GB"/>
        </w:rPr>
        <w:t xml:space="preserve">Changshu High-tech Development Zone Management Committee </w:t>
      </w:r>
      <w:r w:rsidRPr="00266428">
        <w:rPr>
          <w:rFonts w:ascii="Calibri" w:hAnsi="Calibri" w:cs="Calibri"/>
          <w:b/>
          <w:bCs/>
          <w:sz w:val="22"/>
          <w:szCs w:val="22"/>
          <w:lang w:val="en-GB" w:eastAsia="zh-CN"/>
        </w:rPr>
        <w:t>(the Committee)</w:t>
      </w:r>
    </w:p>
    <w:p w14:paraId="4EFCF143" w14:textId="4FD5106A" w:rsidR="009B0E46" w:rsidRPr="00266428" w:rsidRDefault="007604A9" w:rsidP="001E64A5">
      <w:pPr>
        <w:spacing w:before="120" w:after="120" w:line="276" w:lineRule="auto"/>
        <w:rPr>
          <w:rFonts w:ascii="Calibri" w:hAnsi="Calibri" w:cs="Calibri"/>
          <w:szCs w:val="22"/>
        </w:rPr>
      </w:pPr>
      <w:r w:rsidRPr="00266428">
        <w:rPr>
          <w:rFonts w:ascii="Calibri" w:hAnsi="Calibri" w:cs="Calibri"/>
          <w:szCs w:val="22"/>
        </w:rPr>
        <w:t>Responsible for providing funding and policy support</w:t>
      </w:r>
      <w:r w:rsidR="00C87495" w:rsidRPr="00266428">
        <w:rPr>
          <w:rFonts w:ascii="Calibri" w:hAnsi="Calibri" w:cs="Calibri"/>
          <w:szCs w:val="22"/>
        </w:rPr>
        <w:t xml:space="preserve"> for the </w:t>
      </w:r>
      <w:r w:rsidR="0072200F" w:rsidRPr="00266428">
        <w:rPr>
          <w:rFonts w:ascii="Calibri" w:hAnsi="Calibri" w:cs="Calibri"/>
          <w:szCs w:val="22"/>
          <w:lang w:eastAsia="zh-CN"/>
        </w:rPr>
        <w:t>project formulation phase</w:t>
      </w:r>
      <w:r w:rsidRPr="00266428">
        <w:rPr>
          <w:rFonts w:ascii="Calibri" w:hAnsi="Calibri" w:cs="Calibri"/>
          <w:szCs w:val="22"/>
        </w:rPr>
        <w:t xml:space="preserve">, coordinating with </w:t>
      </w:r>
      <w:r w:rsidR="00603801" w:rsidRPr="00266428">
        <w:rPr>
          <w:rFonts w:ascii="Calibri" w:hAnsi="Calibri" w:cs="Calibri"/>
          <w:szCs w:val="22"/>
        </w:rPr>
        <w:t xml:space="preserve">stakeholders from </w:t>
      </w:r>
      <w:r w:rsidRPr="00266428">
        <w:rPr>
          <w:rFonts w:ascii="Calibri" w:hAnsi="Calibri" w:cs="Calibri"/>
          <w:szCs w:val="22"/>
        </w:rPr>
        <w:t>Changshu Technology College</w:t>
      </w:r>
      <w:r w:rsidR="00B97836" w:rsidRPr="00266428">
        <w:rPr>
          <w:rFonts w:ascii="Calibri" w:hAnsi="Calibri" w:cs="Calibri"/>
          <w:szCs w:val="22"/>
        </w:rPr>
        <w:t xml:space="preserve"> and the Committee</w:t>
      </w:r>
      <w:r w:rsidRPr="00266428">
        <w:rPr>
          <w:rFonts w:ascii="Calibri" w:hAnsi="Calibri" w:cs="Calibri"/>
          <w:szCs w:val="22"/>
        </w:rPr>
        <w:t xml:space="preserve"> </w:t>
      </w:r>
      <w:r w:rsidR="00310C62" w:rsidRPr="00266428">
        <w:rPr>
          <w:rFonts w:ascii="Calibri" w:hAnsi="Calibri" w:cs="Calibri"/>
          <w:szCs w:val="22"/>
        </w:rPr>
        <w:t xml:space="preserve">to </w:t>
      </w:r>
      <w:r w:rsidR="00C04316" w:rsidRPr="00266428">
        <w:rPr>
          <w:rFonts w:ascii="Calibri" w:hAnsi="Calibri" w:cs="Calibri"/>
          <w:szCs w:val="22"/>
        </w:rPr>
        <w:t>participate</w:t>
      </w:r>
      <w:r w:rsidR="001E64A5" w:rsidRPr="00266428">
        <w:rPr>
          <w:rFonts w:ascii="Calibri" w:hAnsi="Calibri" w:cs="Calibri"/>
          <w:szCs w:val="22"/>
        </w:rPr>
        <w:t xml:space="preserve"> in</w:t>
      </w:r>
      <w:r w:rsidR="00310C62" w:rsidRPr="00266428">
        <w:rPr>
          <w:rFonts w:ascii="Calibri" w:hAnsi="Calibri" w:cs="Calibri"/>
          <w:szCs w:val="22"/>
        </w:rPr>
        <w:t xml:space="preserve"> consultation</w:t>
      </w:r>
      <w:r w:rsidR="00EC6200" w:rsidRPr="00266428">
        <w:rPr>
          <w:rFonts w:ascii="Calibri" w:hAnsi="Calibri" w:cs="Calibri"/>
          <w:szCs w:val="22"/>
        </w:rPr>
        <w:t xml:space="preserve"> process</w:t>
      </w:r>
      <w:r w:rsidR="00CA328D" w:rsidRPr="00266428">
        <w:rPr>
          <w:rFonts w:ascii="Calibri" w:hAnsi="Calibri" w:cs="Calibri"/>
          <w:szCs w:val="22"/>
        </w:rPr>
        <w:t xml:space="preserve">, </w:t>
      </w:r>
      <w:r w:rsidR="00DE4196" w:rsidRPr="00266428">
        <w:rPr>
          <w:rFonts w:ascii="Calibri" w:hAnsi="Calibri" w:cs="Calibri"/>
          <w:szCs w:val="22"/>
        </w:rPr>
        <w:t>cooperating with</w:t>
      </w:r>
      <w:r w:rsidR="009033EA" w:rsidRPr="00266428">
        <w:rPr>
          <w:rFonts w:ascii="Calibri" w:hAnsi="Calibri" w:cs="Calibri"/>
          <w:szCs w:val="22"/>
        </w:rPr>
        <w:t xml:space="preserve"> </w:t>
      </w:r>
      <w:r w:rsidR="00C65254" w:rsidRPr="00266428">
        <w:rPr>
          <w:rFonts w:ascii="Calibri" w:hAnsi="Calibri" w:cs="Calibri"/>
          <w:szCs w:val="22"/>
        </w:rPr>
        <w:t xml:space="preserve">all parties </w:t>
      </w:r>
      <w:r w:rsidR="009649B6" w:rsidRPr="00266428">
        <w:rPr>
          <w:rFonts w:ascii="Calibri" w:hAnsi="Calibri" w:cs="Calibri"/>
          <w:szCs w:val="22"/>
        </w:rPr>
        <w:t>to formulate project implementation and execution modality.</w:t>
      </w:r>
      <w:r w:rsidR="009C1999" w:rsidRPr="00266428">
        <w:rPr>
          <w:rFonts w:ascii="Calibri" w:hAnsi="Calibri" w:cs="Calibri"/>
          <w:szCs w:val="22"/>
        </w:rPr>
        <w:t xml:space="preserve"> </w:t>
      </w:r>
      <w:r w:rsidRPr="00266428">
        <w:rPr>
          <w:rFonts w:ascii="Calibri" w:hAnsi="Calibri" w:cs="Calibri"/>
          <w:szCs w:val="22"/>
        </w:rPr>
        <w:t>The Committee will provide USD 100,000 for project formulation.</w:t>
      </w:r>
    </w:p>
    <w:p w14:paraId="78EC3F02" w14:textId="25447240" w:rsidR="001D4C5E" w:rsidRPr="00266428" w:rsidRDefault="001D4C5E" w:rsidP="001E64A5">
      <w:pPr>
        <w:spacing w:before="120" w:after="120" w:line="276" w:lineRule="auto"/>
        <w:rPr>
          <w:rFonts w:ascii="Calibri" w:hAnsi="Calibri" w:cs="Calibri"/>
          <w:szCs w:val="22"/>
        </w:rPr>
      </w:pPr>
    </w:p>
    <w:p w14:paraId="4C58FAD3" w14:textId="26776262" w:rsidR="001D4C5E" w:rsidRPr="00266428" w:rsidRDefault="001D4C5E" w:rsidP="001D4C5E">
      <w:pPr>
        <w:spacing w:before="120" w:after="120" w:line="276" w:lineRule="auto"/>
        <w:rPr>
          <w:rFonts w:ascii="Calibri" w:hAnsi="Calibri" w:cs="Calibri"/>
          <w:szCs w:val="22"/>
        </w:rPr>
      </w:pPr>
      <w:r w:rsidRPr="00266428">
        <w:rPr>
          <w:rFonts w:ascii="Calibri" w:hAnsi="Calibri" w:cs="Calibri"/>
          <w:szCs w:val="22"/>
        </w:rPr>
        <w:t xml:space="preserve">All </w:t>
      </w:r>
      <w:r w:rsidR="00877746" w:rsidRPr="00266428">
        <w:rPr>
          <w:rFonts w:ascii="Calibri" w:hAnsi="Calibri" w:cs="Calibri"/>
          <w:szCs w:val="22"/>
        </w:rPr>
        <w:t>pipeline</w:t>
      </w:r>
      <w:r w:rsidRPr="00266428">
        <w:rPr>
          <w:rFonts w:ascii="Calibri" w:hAnsi="Calibri" w:cs="Calibri"/>
          <w:szCs w:val="22"/>
        </w:rPr>
        <w:t xml:space="preserve"> activities, including preparatory technical studies and formulation of Project Document, will provide crucial guidance to the project’s implementation phase. The </w:t>
      </w:r>
      <w:r w:rsidR="003515F1" w:rsidRPr="00266428">
        <w:rPr>
          <w:rFonts w:ascii="Calibri" w:hAnsi="Calibri" w:cs="Calibri"/>
          <w:szCs w:val="22"/>
        </w:rPr>
        <w:t>pipeline</w:t>
      </w:r>
      <w:r w:rsidRPr="00266428">
        <w:rPr>
          <w:rFonts w:ascii="Calibri" w:hAnsi="Calibri" w:cs="Calibri"/>
          <w:szCs w:val="22"/>
        </w:rPr>
        <w:t xml:space="preserve"> taskforce should also use the insights and network established during </w:t>
      </w:r>
      <w:r w:rsidR="0072200F" w:rsidRPr="00266428">
        <w:rPr>
          <w:rFonts w:ascii="Calibri" w:hAnsi="Calibri" w:cs="Calibri"/>
          <w:szCs w:val="22"/>
        </w:rPr>
        <w:t>project formulation phase</w:t>
      </w:r>
      <w:r w:rsidRPr="00266428">
        <w:rPr>
          <w:rFonts w:ascii="Calibri" w:hAnsi="Calibri" w:cs="Calibri"/>
          <w:szCs w:val="22"/>
        </w:rPr>
        <w:t xml:space="preserve"> to prepare for and/or blend in some of the initial activities to be carried out in the first year of implementation, including but not limited to: Organization of workshops on hydrogen talent development; Research on the current situation and needs of hydrogen industry talent development in China; Development of hydrogen safety training system and textbooks; Research on vocational qualification accreditation of hydrogen industry. </w:t>
      </w:r>
    </w:p>
    <w:p w14:paraId="4782885A" w14:textId="0D212A2F" w:rsidR="00595447" w:rsidRPr="00266428" w:rsidRDefault="00595447">
      <w:pPr>
        <w:spacing w:after="0"/>
        <w:jc w:val="left"/>
        <w:rPr>
          <w:rFonts w:ascii="Calibri" w:hAnsi="Calibri" w:cs="Calibri"/>
          <w:szCs w:val="22"/>
        </w:rPr>
      </w:pPr>
    </w:p>
    <w:p w14:paraId="30DBE402" w14:textId="4F128D11" w:rsidR="007604A9" w:rsidRPr="00266428" w:rsidRDefault="00595447" w:rsidP="000C4DDD">
      <w:pPr>
        <w:pStyle w:val="Heading1"/>
        <w:rPr>
          <w:rFonts w:ascii="Calibri" w:hAnsi="Calibri" w:cs="Calibri"/>
          <w:sz w:val="22"/>
          <w:szCs w:val="22"/>
        </w:rPr>
      </w:pPr>
      <w:r w:rsidRPr="00266428">
        <w:rPr>
          <w:rFonts w:ascii="Calibri" w:hAnsi="Calibri" w:cs="Calibri"/>
          <w:sz w:val="22"/>
          <w:szCs w:val="22"/>
        </w:rPr>
        <w:t>Monitoring</w:t>
      </w:r>
    </w:p>
    <w:p w14:paraId="06C5A1BD" w14:textId="6F703325" w:rsidR="00C965E8" w:rsidRPr="00266428" w:rsidRDefault="007604A9" w:rsidP="00B97173">
      <w:pPr>
        <w:spacing w:before="120" w:after="120" w:line="276" w:lineRule="auto"/>
        <w:rPr>
          <w:rFonts w:ascii="Calibri" w:hAnsi="Calibri" w:cs="Calibri"/>
          <w:szCs w:val="22"/>
        </w:rPr>
      </w:pPr>
      <w:r w:rsidRPr="00266428">
        <w:rPr>
          <w:rFonts w:ascii="Calibri" w:hAnsi="Calibri" w:cs="Calibri"/>
          <w:szCs w:val="22"/>
        </w:rPr>
        <w:t>The parties will jointly carry out monitoring and evaluation</w:t>
      </w:r>
      <w:r w:rsidR="00EA04C9" w:rsidRPr="00266428">
        <w:rPr>
          <w:rFonts w:ascii="Calibri" w:hAnsi="Calibri" w:cs="Calibri"/>
          <w:szCs w:val="22"/>
        </w:rPr>
        <w:t xml:space="preserve"> of </w:t>
      </w:r>
      <w:r w:rsidR="0072200F" w:rsidRPr="00266428">
        <w:rPr>
          <w:rFonts w:ascii="Calibri" w:hAnsi="Calibri" w:cs="Calibri"/>
          <w:szCs w:val="22"/>
        </w:rPr>
        <w:t>project formulation phase</w:t>
      </w:r>
      <w:r w:rsidRPr="00266428">
        <w:rPr>
          <w:rFonts w:ascii="Calibri" w:hAnsi="Calibri" w:cs="Calibri"/>
          <w:szCs w:val="22"/>
        </w:rPr>
        <w:t xml:space="preserve">, including </w:t>
      </w:r>
      <w:r w:rsidR="00F2458C" w:rsidRPr="00266428">
        <w:rPr>
          <w:rFonts w:ascii="Calibri" w:hAnsi="Calibri" w:cs="Calibri"/>
          <w:szCs w:val="22"/>
        </w:rPr>
        <w:t xml:space="preserve">progress monitoring and quality assurance of the </w:t>
      </w:r>
      <w:r w:rsidRPr="00266428">
        <w:rPr>
          <w:rFonts w:ascii="Calibri" w:hAnsi="Calibri" w:cs="Calibri"/>
          <w:szCs w:val="22"/>
        </w:rPr>
        <w:t>project design</w:t>
      </w:r>
      <w:r w:rsidR="00F2458C" w:rsidRPr="00266428">
        <w:rPr>
          <w:rFonts w:ascii="Calibri" w:hAnsi="Calibri" w:cs="Calibri"/>
          <w:szCs w:val="22"/>
        </w:rPr>
        <w:t xml:space="preserve"> and strategies</w:t>
      </w:r>
      <w:r w:rsidRPr="00266428">
        <w:rPr>
          <w:rFonts w:ascii="Calibri" w:hAnsi="Calibri" w:cs="Calibri"/>
          <w:szCs w:val="22"/>
        </w:rPr>
        <w:t>,</w:t>
      </w:r>
      <w:r w:rsidR="009129C3" w:rsidRPr="00266428">
        <w:rPr>
          <w:rFonts w:ascii="Calibri" w:hAnsi="Calibri" w:cs="Calibri"/>
          <w:szCs w:val="22"/>
        </w:rPr>
        <w:t xml:space="preserve"> project document,</w:t>
      </w:r>
      <w:r w:rsidRPr="00266428">
        <w:rPr>
          <w:rFonts w:ascii="Calibri" w:hAnsi="Calibri" w:cs="Calibri"/>
          <w:szCs w:val="22"/>
        </w:rPr>
        <w:t xml:space="preserve"> </w:t>
      </w:r>
      <w:r w:rsidR="00FE7369" w:rsidRPr="00266428">
        <w:rPr>
          <w:rFonts w:ascii="Calibri" w:hAnsi="Calibri" w:cs="Calibri"/>
          <w:szCs w:val="22"/>
        </w:rPr>
        <w:t>budgeting, work</w:t>
      </w:r>
      <w:r w:rsidRPr="00266428">
        <w:rPr>
          <w:rFonts w:ascii="Calibri" w:hAnsi="Calibri" w:cs="Calibri"/>
          <w:szCs w:val="22"/>
        </w:rPr>
        <w:t xml:space="preserve"> plan</w:t>
      </w:r>
      <w:r w:rsidR="00F2458C" w:rsidRPr="00266428">
        <w:rPr>
          <w:rFonts w:ascii="Calibri" w:hAnsi="Calibri" w:cs="Calibri"/>
          <w:szCs w:val="22"/>
        </w:rPr>
        <w:t>s</w:t>
      </w:r>
      <w:r w:rsidRPr="00266428">
        <w:rPr>
          <w:rFonts w:ascii="Calibri" w:hAnsi="Calibri" w:cs="Calibri"/>
          <w:szCs w:val="22"/>
        </w:rPr>
        <w:t xml:space="preserve">. </w:t>
      </w:r>
      <w:r w:rsidR="001642B4" w:rsidRPr="00266428">
        <w:rPr>
          <w:rFonts w:ascii="Calibri" w:hAnsi="Calibri" w:cs="Calibri"/>
          <w:szCs w:val="22"/>
        </w:rPr>
        <w:t xml:space="preserve">In this process, UNDP will initiate the pre-establishment of a project board as the interim </w:t>
      </w:r>
      <w:r w:rsidR="00FE7369" w:rsidRPr="00266428">
        <w:rPr>
          <w:rFonts w:ascii="Calibri" w:hAnsi="Calibri" w:cs="Calibri"/>
          <w:szCs w:val="22"/>
        </w:rPr>
        <w:t>decision-making</w:t>
      </w:r>
      <w:r w:rsidR="001642B4" w:rsidRPr="00266428">
        <w:rPr>
          <w:rFonts w:ascii="Calibri" w:hAnsi="Calibri" w:cs="Calibri"/>
          <w:szCs w:val="22"/>
        </w:rPr>
        <w:t xml:space="preserve"> body for clarifying the roles of various groups involved in project development and monitoring, how is data collected in the </w:t>
      </w:r>
      <w:r w:rsidR="0072200F" w:rsidRPr="00266428">
        <w:rPr>
          <w:rFonts w:ascii="Calibri" w:hAnsi="Calibri" w:cs="Calibri"/>
          <w:szCs w:val="22"/>
        </w:rPr>
        <w:t>project formulation phase</w:t>
      </w:r>
      <w:r w:rsidR="001642B4" w:rsidRPr="00266428">
        <w:rPr>
          <w:rFonts w:ascii="Calibri" w:hAnsi="Calibri" w:cs="Calibri"/>
          <w:szCs w:val="22"/>
        </w:rPr>
        <w:t>, how is the data linked to programming</w:t>
      </w:r>
      <w:r w:rsidR="00B94055" w:rsidRPr="00266428">
        <w:rPr>
          <w:rFonts w:ascii="Calibri" w:hAnsi="Calibri" w:cs="Calibri"/>
          <w:szCs w:val="22"/>
        </w:rPr>
        <w:t>, and how the intended programmatic results can be linked to national level results</w:t>
      </w:r>
      <w:r w:rsidR="001642B4" w:rsidRPr="00266428">
        <w:rPr>
          <w:rFonts w:ascii="Calibri" w:hAnsi="Calibri" w:cs="Calibri"/>
          <w:szCs w:val="22"/>
        </w:rPr>
        <w:t xml:space="preserve">. </w:t>
      </w:r>
      <w:r w:rsidR="00134444" w:rsidRPr="00266428">
        <w:rPr>
          <w:rFonts w:ascii="Calibri" w:hAnsi="Calibri" w:cs="Calibri"/>
          <w:szCs w:val="22"/>
        </w:rPr>
        <w:t xml:space="preserve">A comprehensive work plan with concrete </w:t>
      </w:r>
      <w:r w:rsidR="00463474" w:rsidRPr="00266428">
        <w:rPr>
          <w:rFonts w:ascii="Calibri" w:hAnsi="Calibri" w:cs="Calibri"/>
          <w:szCs w:val="22"/>
        </w:rPr>
        <w:t>pipeline</w:t>
      </w:r>
      <w:r w:rsidR="00134444" w:rsidRPr="00266428">
        <w:rPr>
          <w:rFonts w:ascii="Calibri" w:hAnsi="Calibri" w:cs="Calibri"/>
          <w:szCs w:val="22"/>
        </w:rPr>
        <w:t xml:space="preserve"> activities has been developed as the key basis for monitoring the key output and associated results. </w:t>
      </w:r>
    </w:p>
    <w:p w14:paraId="414C8289" w14:textId="1DB93EFE" w:rsidR="006A2ED8" w:rsidRPr="00266428" w:rsidRDefault="00A2009E" w:rsidP="00B97173">
      <w:pPr>
        <w:spacing w:before="120" w:after="120" w:line="276" w:lineRule="auto"/>
        <w:rPr>
          <w:rFonts w:ascii="Calibri" w:hAnsi="Calibri" w:cs="Calibri"/>
          <w:szCs w:val="22"/>
        </w:rPr>
      </w:pPr>
      <w:r w:rsidRPr="00266428">
        <w:rPr>
          <w:rFonts w:ascii="Calibri" w:hAnsi="Calibri" w:cs="Calibri"/>
          <w:szCs w:val="22"/>
        </w:rPr>
        <w:t>UNDP China Office will also e</w:t>
      </w:r>
      <w:r w:rsidR="00F2458C" w:rsidRPr="00266428">
        <w:rPr>
          <w:rFonts w:ascii="Calibri" w:hAnsi="Calibri" w:cs="Calibri"/>
          <w:szCs w:val="22"/>
        </w:rPr>
        <w:t xml:space="preserve">nsure </w:t>
      </w:r>
      <w:r w:rsidR="00F43EEB" w:rsidRPr="00266428">
        <w:rPr>
          <w:rFonts w:ascii="Calibri" w:hAnsi="Calibri" w:cs="Calibri"/>
          <w:szCs w:val="22"/>
        </w:rPr>
        <w:t xml:space="preserve">that the </w:t>
      </w:r>
      <w:r w:rsidR="005D663E" w:rsidRPr="00266428">
        <w:rPr>
          <w:rFonts w:ascii="Calibri" w:hAnsi="Calibri" w:cs="Calibri"/>
          <w:szCs w:val="22"/>
        </w:rPr>
        <w:t>pipeline</w:t>
      </w:r>
      <w:r w:rsidR="00F43EEB" w:rsidRPr="00266428">
        <w:rPr>
          <w:rFonts w:ascii="Calibri" w:hAnsi="Calibri" w:cs="Calibri"/>
          <w:szCs w:val="22"/>
        </w:rPr>
        <w:t xml:space="preserve"> process </w:t>
      </w:r>
      <w:r w:rsidR="00690CDF" w:rsidRPr="00266428">
        <w:rPr>
          <w:rFonts w:ascii="Calibri" w:hAnsi="Calibri" w:cs="Calibri"/>
          <w:szCs w:val="22"/>
        </w:rPr>
        <w:t>follow</w:t>
      </w:r>
      <w:r w:rsidR="00F43EEB" w:rsidRPr="00266428">
        <w:rPr>
          <w:rFonts w:ascii="Calibri" w:hAnsi="Calibri" w:cs="Calibri"/>
          <w:szCs w:val="22"/>
        </w:rPr>
        <w:t>s</w:t>
      </w:r>
      <w:r w:rsidR="00690CDF" w:rsidRPr="00266428">
        <w:rPr>
          <w:rFonts w:ascii="Calibri" w:hAnsi="Calibri" w:cs="Calibri"/>
          <w:szCs w:val="22"/>
        </w:rPr>
        <w:t xml:space="preserve"> UNDP Programme and Operations Policies and Procedures (POPP)</w:t>
      </w:r>
      <w:r w:rsidR="00E73077" w:rsidRPr="00266428">
        <w:rPr>
          <w:rFonts w:ascii="Calibri" w:hAnsi="Calibri" w:cs="Calibri"/>
          <w:szCs w:val="22"/>
        </w:rPr>
        <w:t xml:space="preserve">. </w:t>
      </w:r>
    </w:p>
    <w:p w14:paraId="2E0C71F3" w14:textId="77777777" w:rsidR="007604A9" w:rsidRPr="00266428" w:rsidRDefault="007604A9" w:rsidP="000C4DDD">
      <w:pPr>
        <w:rPr>
          <w:rFonts w:ascii="Calibri" w:hAnsi="Calibri" w:cs="Calibri"/>
          <w:szCs w:val="22"/>
        </w:rPr>
      </w:pPr>
    </w:p>
    <w:p w14:paraId="2F0A1080" w14:textId="77777777" w:rsidR="00595447" w:rsidRPr="00266428" w:rsidRDefault="00595447" w:rsidP="000C4DDD">
      <w:pPr>
        <w:rPr>
          <w:rFonts w:ascii="Calibri" w:hAnsi="Calibri" w:cs="Calibri"/>
          <w:szCs w:val="22"/>
        </w:rPr>
      </w:pPr>
    </w:p>
    <w:p w14:paraId="497059C5" w14:textId="16329EFD" w:rsidR="00595447" w:rsidRPr="00266428" w:rsidRDefault="00595447" w:rsidP="000C4DDD">
      <w:pPr>
        <w:rPr>
          <w:rFonts w:ascii="Calibri" w:hAnsi="Calibri" w:cs="Calibri"/>
          <w:szCs w:val="22"/>
        </w:rPr>
        <w:sectPr w:rsidR="00595447" w:rsidRPr="00266428" w:rsidSect="00BA15F5">
          <w:headerReference w:type="default" r:id="rId12"/>
          <w:footerReference w:type="even" r:id="rId13"/>
          <w:footerReference w:type="default" r:id="rId14"/>
          <w:headerReference w:type="first" r:id="rId15"/>
          <w:pgSz w:w="11906" w:h="16838" w:code="9"/>
          <w:pgMar w:top="1746" w:right="1152" w:bottom="864" w:left="1152" w:header="895" w:footer="432" w:gutter="0"/>
          <w:cols w:space="708"/>
          <w:titlePg/>
          <w:docGrid w:linePitch="360"/>
        </w:sectPr>
      </w:pPr>
    </w:p>
    <w:p w14:paraId="7630AF4F" w14:textId="011DE946" w:rsidR="000A0830" w:rsidRPr="00266428" w:rsidRDefault="006A14D2" w:rsidP="00595447">
      <w:pPr>
        <w:pStyle w:val="Heading1"/>
        <w:rPr>
          <w:rFonts w:ascii="Calibri" w:hAnsi="Calibri" w:cs="Calibri"/>
          <w:sz w:val="22"/>
          <w:szCs w:val="22"/>
        </w:rPr>
      </w:pPr>
      <w:r w:rsidRPr="00266428">
        <w:rPr>
          <w:rFonts w:ascii="Calibri" w:hAnsi="Calibri" w:cs="Calibri"/>
          <w:sz w:val="22"/>
          <w:szCs w:val="22"/>
        </w:rPr>
        <w:lastRenderedPageBreak/>
        <w:t xml:space="preserve">WORK PLAN </w:t>
      </w:r>
    </w:p>
    <w:p w14:paraId="44C2543F" w14:textId="77777777" w:rsidR="00F4635B" w:rsidRPr="00266428" w:rsidRDefault="00F4635B" w:rsidP="000C4DDD">
      <w:pPr>
        <w:rPr>
          <w:rFonts w:ascii="Calibri" w:hAnsi="Calibri" w:cs="Calibri"/>
          <w:szCs w:val="22"/>
        </w:rPr>
      </w:pPr>
    </w:p>
    <w:p w14:paraId="6E26DA1D" w14:textId="66B257D5" w:rsidR="00905FEF" w:rsidRPr="00266428" w:rsidRDefault="00B8549A" w:rsidP="000C4DDD">
      <w:pPr>
        <w:rPr>
          <w:rFonts w:ascii="Calibri" w:hAnsi="Calibri" w:cs="Calibri"/>
          <w:b/>
          <w:szCs w:val="22"/>
        </w:rPr>
      </w:pPr>
      <w:r w:rsidRPr="00266428">
        <w:rPr>
          <w:rFonts w:ascii="Calibri" w:hAnsi="Calibri" w:cs="Calibri"/>
          <w:b/>
          <w:szCs w:val="22"/>
        </w:rPr>
        <w:t>Period:</w:t>
      </w:r>
      <w:r w:rsidR="003F7487" w:rsidRPr="00266428">
        <w:rPr>
          <w:rFonts w:ascii="Calibri" w:hAnsi="Calibri" w:cs="Calibri"/>
          <w:b/>
          <w:szCs w:val="22"/>
        </w:rPr>
        <w:t xml:space="preserve"> </w:t>
      </w:r>
      <w:r w:rsidR="00871BDC" w:rsidRPr="00266428">
        <w:rPr>
          <w:rFonts w:ascii="Calibri" w:hAnsi="Calibri" w:cs="Calibri"/>
          <w:b/>
          <w:szCs w:val="22"/>
        </w:rPr>
        <w:t xml:space="preserve">July 2021 – </w:t>
      </w:r>
      <w:r w:rsidR="006D4A25" w:rsidRPr="00266428">
        <w:rPr>
          <w:rFonts w:ascii="Calibri" w:hAnsi="Calibri" w:cs="Calibri"/>
          <w:b/>
          <w:szCs w:val="22"/>
          <w:lang w:eastAsia="zh-CN"/>
        </w:rPr>
        <w:t>July</w:t>
      </w:r>
      <w:r w:rsidR="00871BDC" w:rsidRPr="00266428">
        <w:rPr>
          <w:rFonts w:ascii="Calibri" w:hAnsi="Calibri" w:cs="Calibri"/>
          <w:b/>
          <w:szCs w:val="22"/>
        </w:rPr>
        <w:t xml:space="preserve"> 2022</w:t>
      </w:r>
    </w:p>
    <w:p w14:paraId="638A7395" w14:textId="77777777" w:rsidR="000C4DDD" w:rsidRPr="00266428" w:rsidRDefault="000C4DDD" w:rsidP="000C4DDD">
      <w:pPr>
        <w:rPr>
          <w:rFonts w:ascii="Calibri" w:hAnsi="Calibri" w:cs="Calibri"/>
          <w:szCs w:val="22"/>
        </w:rPr>
      </w:pPr>
    </w:p>
    <w:tbl>
      <w:tblPr>
        <w:tblW w:w="3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6"/>
        <w:gridCol w:w="712"/>
        <w:gridCol w:w="710"/>
        <w:gridCol w:w="710"/>
        <w:gridCol w:w="707"/>
        <w:gridCol w:w="710"/>
        <w:gridCol w:w="707"/>
      </w:tblGrid>
      <w:tr w:rsidR="00960075" w:rsidRPr="00266428" w14:paraId="39EE779B" w14:textId="7C5CE608" w:rsidTr="00B64E63">
        <w:trPr>
          <w:cantSplit/>
          <w:trHeight w:val="195"/>
        </w:trPr>
        <w:tc>
          <w:tcPr>
            <w:tcW w:w="3147" w:type="pct"/>
            <w:vMerge w:val="restart"/>
            <w:shd w:val="clear" w:color="auto" w:fill="FFFF99"/>
            <w:vAlign w:val="center"/>
          </w:tcPr>
          <w:p w14:paraId="16D64963" w14:textId="337E1A07" w:rsidR="00960075" w:rsidRPr="00266428" w:rsidRDefault="00960075" w:rsidP="00B64E63">
            <w:pPr>
              <w:jc w:val="center"/>
              <w:rPr>
                <w:rFonts w:ascii="Calibri" w:hAnsi="Calibri" w:cs="Calibri"/>
                <w:b/>
                <w:bCs/>
                <w:szCs w:val="22"/>
              </w:rPr>
            </w:pPr>
            <w:r w:rsidRPr="00266428">
              <w:rPr>
                <w:rFonts w:ascii="Calibri" w:hAnsi="Calibri" w:cs="Calibri"/>
                <w:b/>
                <w:bCs/>
                <w:szCs w:val="22"/>
              </w:rPr>
              <w:t>PLANNED ACTIVITIES</w:t>
            </w:r>
          </w:p>
        </w:tc>
        <w:tc>
          <w:tcPr>
            <w:tcW w:w="619" w:type="pct"/>
            <w:gridSpan w:val="2"/>
            <w:shd w:val="clear" w:color="auto" w:fill="FFFF99"/>
            <w:vAlign w:val="center"/>
          </w:tcPr>
          <w:p w14:paraId="75B9BAFD" w14:textId="1CE09445" w:rsidR="00960075" w:rsidRPr="00266428" w:rsidRDefault="00960075" w:rsidP="006E0DA7">
            <w:pPr>
              <w:jc w:val="center"/>
              <w:rPr>
                <w:rFonts w:ascii="Calibri" w:hAnsi="Calibri" w:cs="Calibri"/>
                <w:b/>
                <w:bCs/>
                <w:szCs w:val="22"/>
              </w:rPr>
            </w:pPr>
            <w:r w:rsidRPr="00266428">
              <w:rPr>
                <w:rFonts w:ascii="Calibri" w:hAnsi="Calibri" w:cs="Calibri"/>
                <w:b/>
                <w:bCs/>
                <w:szCs w:val="22"/>
              </w:rPr>
              <w:t>2021</w:t>
            </w:r>
          </w:p>
        </w:tc>
        <w:tc>
          <w:tcPr>
            <w:tcW w:w="1234" w:type="pct"/>
            <w:gridSpan w:val="4"/>
            <w:shd w:val="clear" w:color="auto" w:fill="FFFF99"/>
            <w:vAlign w:val="center"/>
          </w:tcPr>
          <w:p w14:paraId="12F1B80C" w14:textId="2C827546" w:rsidR="00960075" w:rsidRPr="00266428" w:rsidRDefault="00960075" w:rsidP="006E0DA7">
            <w:pPr>
              <w:jc w:val="center"/>
              <w:rPr>
                <w:rFonts w:ascii="Calibri" w:hAnsi="Calibri" w:cs="Calibri"/>
                <w:b/>
                <w:bCs/>
                <w:szCs w:val="22"/>
              </w:rPr>
            </w:pPr>
            <w:r w:rsidRPr="00266428">
              <w:rPr>
                <w:rFonts w:ascii="Calibri" w:hAnsi="Calibri" w:cs="Calibri"/>
                <w:b/>
                <w:bCs/>
                <w:szCs w:val="22"/>
              </w:rPr>
              <w:t>2022</w:t>
            </w:r>
          </w:p>
        </w:tc>
      </w:tr>
      <w:tr w:rsidR="00960075" w:rsidRPr="00266428" w14:paraId="6F88FDD4" w14:textId="1EC4B10A" w:rsidTr="00960075">
        <w:trPr>
          <w:cantSplit/>
          <w:trHeight w:val="467"/>
        </w:trPr>
        <w:tc>
          <w:tcPr>
            <w:tcW w:w="3147" w:type="pct"/>
            <w:vMerge/>
            <w:tcBorders>
              <w:bottom w:val="single" w:sz="4" w:space="0" w:color="auto"/>
            </w:tcBorders>
            <w:shd w:val="clear" w:color="auto" w:fill="CCCCCC"/>
            <w:vAlign w:val="center"/>
          </w:tcPr>
          <w:p w14:paraId="241CC369" w14:textId="13BD4996" w:rsidR="00960075" w:rsidRPr="00266428" w:rsidRDefault="00960075" w:rsidP="00B8549A">
            <w:pPr>
              <w:jc w:val="center"/>
              <w:rPr>
                <w:rFonts w:ascii="Calibri" w:hAnsi="Calibri" w:cs="Calibri"/>
                <w:szCs w:val="22"/>
              </w:rPr>
            </w:pPr>
          </w:p>
        </w:tc>
        <w:tc>
          <w:tcPr>
            <w:tcW w:w="310" w:type="pct"/>
            <w:tcBorders>
              <w:bottom w:val="single" w:sz="4" w:space="0" w:color="auto"/>
            </w:tcBorders>
            <w:shd w:val="clear" w:color="auto" w:fill="FFFF99"/>
            <w:vAlign w:val="center"/>
          </w:tcPr>
          <w:p w14:paraId="27B06D02" w14:textId="5C2DC2C6" w:rsidR="00960075" w:rsidRPr="00266428" w:rsidRDefault="00960075" w:rsidP="006E0DA7">
            <w:pPr>
              <w:jc w:val="center"/>
              <w:rPr>
                <w:rFonts w:ascii="Calibri" w:hAnsi="Calibri" w:cs="Calibri"/>
                <w:szCs w:val="22"/>
              </w:rPr>
            </w:pPr>
            <w:r w:rsidRPr="00266428">
              <w:rPr>
                <w:rFonts w:ascii="Calibri" w:hAnsi="Calibri" w:cs="Calibri"/>
                <w:szCs w:val="22"/>
              </w:rPr>
              <w:t>Q3</w:t>
            </w:r>
          </w:p>
        </w:tc>
        <w:tc>
          <w:tcPr>
            <w:tcW w:w="309" w:type="pct"/>
            <w:tcBorders>
              <w:bottom w:val="single" w:sz="4" w:space="0" w:color="auto"/>
            </w:tcBorders>
            <w:shd w:val="clear" w:color="auto" w:fill="FFFF99"/>
            <w:vAlign w:val="center"/>
          </w:tcPr>
          <w:p w14:paraId="60ED77DD" w14:textId="6295FD72" w:rsidR="00960075" w:rsidRPr="00266428" w:rsidRDefault="00960075" w:rsidP="006E0DA7">
            <w:pPr>
              <w:jc w:val="center"/>
              <w:rPr>
                <w:rFonts w:ascii="Calibri" w:hAnsi="Calibri" w:cs="Calibri"/>
                <w:szCs w:val="22"/>
              </w:rPr>
            </w:pPr>
            <w:r w:rsidRPr="00266428">
              <w:rPr>
                <w:rFonts w:ascii="Calibri" w:hAnsi="Calibri" w:cs="Calibri"/>
                <w:szCs w:val="22"/>
              </w:rPr>
              <w:t>Q4</w:t>
            </w:r>
          </w:p>
        </w:tc>
        <w:tc>
          <w:tcPr>
            <w:tcW w:w="309" w:type="pct"/>
            <w:tcBorders>
              <w:bottom w:val="single" w:sz="4" w:space="0" w:color="auto"/>
            </w:tcBorders>
            <w:shd w:val="clear" w:color="auto" w:fill="FFFF99"/>
            <w:vAlign w:val="center"/>
          </w:tcPr>
          <w:p w14:paraId="31D88AD5" w14:textId="6A2305B5" w:rsidR="00960075" w:rsidRPr="00266428" w:rsidRDefault="00960075" w:rsidP="006E0DA7">
            <w:pPr>
              <w:jc w:val="center"/>
              <w:rPr>
                <w:rFonts w:ascii="Calibri" w:hAnsi="Calibri" w:cs="Calibri"/>
                <w:szCs w:val="22"/>
              </w:rPr>
            </w:pPr>
            <w:r w:rsidRPr="00266428">
              <w:rPr>
                <w:rFonts w:ascii="Calibri" w:hAnsi="Calibri" w:cs="Calibri"/>
                <w:szCs w:val="22"/>
              </w:rPr>
              <w:t>Q1</w:t>
            </w:r>
          </w:p>
        </w:tc>
        <w:tc>
          <w:tcPr>
            <w:tcW w:w="308" w:type="pct"/>
            <w:tcBorders>
              <w:bottom w:val="single" w:sz="4" w:space="0" w:color="auto"/>
            </w:tcBorders>
            <w:shd w:val="clear" w:color="auto" w:fill="FFFF99"/>
            <w:vAlign w:val="center"/>
          </w:tcPr>
          <w:p w14:paraId="1EA019D4" w14:textId="3EA37A1D" w:rsidR="00960075" w:rsidRPr="00266428" w:rsidRDefault="00960075" w:rsidP="006E0DA7">
            <w:pPr>
              <w:jc w:val="center"/>
              <w:rPr>
                <w:rFonts w:ascii="Calibri" w:hAnsi="Calibri" w:cs="Calibri"/>
                <w:szCs w:val="22"/>
              </w:rPr>
            </w:pPr>
            <w:r w:rsidRPr="00266428">
              <w:rPr>
                <w:rFonts w:ascii="Calibri" w:hAnsi="Calibri" w:cs="Calibri"/>
                <w:szCs w:val="22"/>
              </w:rPr>
              <w:t>Q2</w:t>
            </w:r>
          </w:p>
        </w:tc>
        <w:tc>
          <w:tcPr>
            <w:tcW w:w="309" w:type="pct"/>
            <w:tcBorders>
              <w:bottom w:val="single" w:sz="4" w:space="0" w:color="auto"/>
            </w:tcBorders>
            <w:shd w:val="clear" w:color="auto" w:fill="FFFF99"/>
            <w:vAlign w:val="center"/>
          </w:tcPr>
          <w:p w14:paraId="3B88E609" w14:textId="77C704FB" w:rsidR="00960075" w:rsidRPr="00266428" w:rsidRDefault="00960075" w:rsidP="006E0DA7">
            <w:pPr>
              <w:jc w:val="center"/>
              <w:rPr>
                <w:rFonts w:ascii="Calibri" w:hAnsi="Calibri" w:cs="Calibri"/>
                <w:szCs w:val="22"/>
              </w:rPr>
            </w:pPr>
            <w:r w:rsidRPr="00266428">
              <w:rPr>
                <w:rFonts w:ascii="Calibri" w:hAnsi="Calibri" w:cs="Calibri"/>
                <w:szCs w:val="22"/>
              </w:rPr>
              <w:t>Q3</w:t>
            </w:r>
          </w:p>
        </w:tc>
        <w:tc>
          <w:tcPr>
            <w:tcW w:w="308" w:type="pct"/>
            <w:tcBorders>
              <w:bottom w:val="single" w:sz="4" w:space="0" w:color="auto"/>
            </w:tcBorders>
            <w:shd w:val="clear" w:color="auto" w:fill="FFFF99"/>
            <w:vAlign w:val="center"/>
          </w:tcPr>
          <w:p w14:paraId="7AC89875" w14:textId="6BA35916" w:rsidR="00960075" w:rsidRPr="00266428" w:rsidRDefault="00960075" w:rsidP="006E0DA7">
            <w:pPr>
              <w:jc w:val="center"/>
              <w:rPr>
                <w:rFonts w:ascii="Calibri" w:hAnsi="Calibri" w:cs="Calibri"/>
                <w:szCs w:val="22"/>
              </w:rPr>
            </w:pPr>
            <w:r w:rsidRPr="00266428">
              <w:rPr>
                <w:rFonts w:ascii="Calibri" w:hAnsi="Calibri" w:cs="Calibri"/>
                <w:szCs w:val="22"/>
              </w:rPr>
              <w:t>Q4</w:t>
            </w:r>
          </w:p>
        </w:tc>
      </w:tr>
      <w:tr w:rsidR="00960075" w:rsidRPr="00266428" w14:paraId="533C4492" w14:textId="77777777" w:rsidTr="00960075">
        <w:trPr>
          <w:cantSplit/>
          <w:trHeight w:val="135"/>
        </w:trPr>
        <w:tc>
          <w:tcPr>
            <w:tcW w:w="3147" w:type="pct"/>
            <w:vAlign w:val="center"/>
          </w:tcPr>
          <w:p w14:paraId="4B1FB53B" w14:textId="5BFBE5F6" w:rsidR="00960075" w:rsidRPr="00266428" w:rsidRDefault="00960075" w:rsidP="00993A04">
            <w:pPr>
              <w:spacing w:after="0"/>
              <w:rPr>
                <w:rFonts w:ascii="Calibri" w:hAnsi="Calibri" w:cs="Calibri"/>
                <w:iCs/>
                <w:szCs w:val="22"/>
              </w:rPr>
            </w:pPr>
            <w:r w:rsidRPr="00266428">
              <w:rPr>
                <w:rFonts w:ascii="Calibri" w:hAnsi="Calibri" w:cs="Calibri"/>
                <w:iCs/>
                <w:szCs w:val="22"/>
              </w:rPr>
              <w:t>Drafting statement of intent of project</w:t>
            </w:r>
          </w:p>
        </w:tc>
        <w:tc>
          <w:tcPr>
            <w:tcW w:w="310" w:type="pct"/>
            <w:shd w:val="clear" w:color="auto" w:fill="7F7F7F" w:themeFill="text1" w:themeFillTint="80"/>
          </w:tcPr>
          <w:p w14:paraId="1A786C35" w14:textId="77777777" w:rsidR="00960075" w:rsidRPr="00266428" w:rsidRDefault="00960075" w:rsidP="00B8549A">
            <w:pPr>
              <w:rPr>
                <w:rFonts w:ascii="Calibri" w:hAnsi="Calibri" w:cs="Calibri"/>
                <w:szCs w:val="22"/>
              </w:rPr>
            </w:pPr>
          </w:p>
        </w:tc>
        <w:tc>
          <w:tcPr>
            <w:tcW w:w="309" w:type="pct"/>
          </w:tcPr>
          <w:p w14:paraId="18DBE394" w14:textId="77777777" w:rsidR="00960075" w:rsidRPr="00266428" w:rsidRDefault="00960075" w:rsidP="00B8549A">
            <w:pPr>
              <w:rPr>
                <w:rFonts w:ascii="Calibri" w:hAnsi="Calibri" w:cs="Calibri"/>
                <w:szCs w:val="22"/>
              </w:rPr>
            </w:pPr>
          </w:p>
        </w:tc>
        <w:tc>
          <w:tcPr>
            <w:tcW w:w="309" w:type="pct"/>
          </w:tcPr>
          <w:p w14:paraId="46B672B1" w14:textId="77777777" w:rsidR="00960075" w:rsidRPr="00266428" w:rsidRDefault="00960075" w:rsidP="00B8549A">
            <w:pPr>
              <w:rPr>
                <w:rFonts w:ascii="Calibri" w:hAnsi="Calibri" w:cs="Calibri"/>
                <w:szCs w:val="22"/>
              </w:rPr>
            </w:pPr>
          </w:p>
        </w:tc>
        <w:tc>
          <w:tcPr>
            <w:tcW w:w="308" w:type="pct"/>
          </w:tcPr>
          <w:p w14:paraId="605AC68B" w14:textId="77777777" w:rsidR="00960075" w:rsidRPr="00266428" w:rsidRDefault="00960075" w:rsidP="00B8549A">
            <w:pPr>
              <w:rPr>
                <w:rFonts w:ascii="Calibri" w:hAnsi="Calibri" w:cs="Calibri"/>
                <w:szCs w:val="22"/>
              </w:rPr>
            </w:pPr>
          </w:p>
        </w:tc>
        <w:tc>
          <w:tcPr>
            <w:tcW w:w="309" w:type="pct"/>
          </w:tcPr>
          <w:p w14:paraId="157F9EF6" w14:textId="77777777" w:rsidR="00960075" w:rsidRPr="00266428" w:rsidRDefault="00960075" w:rsidP="00B8549A">
            <w:pPr>
              <w:rPr>
                <w:rFonts w:ascii="Calibri" w:hAnsi="Calibri" w:cs="Calibri"/>
                <w:szCs w:val="22"/>
              </w:rPr>
            </w:pPr>
          </w:p>
        </w:tc>
        <w:tc>
          <w:tcPr>
            <w:tcW w:w="308" w:type="pct"/>
          </w:tcPr>
          <w:p w14:paraId="5C01FC63" w14:textId="77777777" w:rsidR="00960075" w:rsidRPr="00266428" w:rsidRDefault="00960075" w:rsidP="00B8549A">
            <w:pPr>
              <w:rPr>
                <w:rFonts w:ascii="Calibri" w:hAnsi="Calibri" w:cs="Calibri"/>
                <w:szCs w:val="22"/>
              </w:rPr>
            </w:pPr>
          </w:p>
        </w:tc>
      </w:tr>
      <w:tr w:rsidR="00960075" w:rsidRPr="00266428" w14:paraId="4045035F" w14:textId="77777777" w:rsidTr="00960075">
        <w:trPr>
          <w:cantSplit/>
          <w:trHeight w:val="135"/>
        </w:trPr>
        <w:tc>
          <w:tcPr>
            <w:tcW w:w="3147" w:type="pct"/>
            <w:vAlign w:val="center"/>
          </w:tcPr>
          <w:p w14:paraId="0A7EE112" w14:textId="5C9320EA" w:rsidR="00960075" w:rsidRPr="00266428" w:rsidRDefault="00960075" w:rsidP="00993A04">
            <w:pPr>
              <w:spacing w:after="0"/>
              <w:rPr>
                <w:rFonts w:ascii="Calibri" w:hAnsi="Calibri" w:cs="Calibri"/>
                <w:iCs/>
                <w:szCs w:val="22"/>
              </w:rPr>
            </w:pPr>
            <w:r w:rsidRPr="00266428">
              <w:rPr>
                <w:rFonts w:ascii="Calibri" w:hAnsi="Calibri" w:cs="Calibri"/>
                <w:iCs/>
                <w:szCs w:val="22"/>
              </w:rPr>
              <w:t>Approval of statement of intent of project</w:t>
            </w:r>
          </w:p>
        </w:tc>
        <w:tc>
          <w:tcPr>
            <w:tcW w:w="310" w:type="pct"/>
            <w:shd w:val="clear" w:color="auto" w:fill="7F7F7F" w:themeFill="text1" w:themeFillTint="80"/>
          </w:tcPr>
          <w:p w14:paraId="408D355F" w14:textId="77777777" w:rsidR="00960075" w:rsidRPr="00266428" w:rsidRDefault="00960075" w:rsidP="00B8549A">
            <w:pPr>
              <w:rPr>
                <w:rFonts w:ascii="Calibri" w:hAnsi="Calibri" w:cs="Calibri"/>
                <w:szCs w:val="22"/>
              </w:rPr>
            </w:pPr>
          </w:p>
        </w:tc>
        <w:tc>
          <w:tcPr>
            <w:tcW w:w="309" w:type="pct"/>
          </w:tcPr>
          <w:p w14:paraId="04456272" w14:textId="77777777" w:rsidR="00960075" w:rsidRPr="00266428" w:rsidRDefault="00960075" w:rsidP="00B8549A">
            <w:pPr>
              <w:rPr>
                <w:rFonts w:ascii="Calibri" w:hAnsi="Calibri" w:cs="Calibri"/>
                <w:szCs w:val="22"/>
              </w:rPr>
            </w:pPr>
          </w:p>
        </w:tc>
        <w:tc>
          <w:tcPr>
            <w:tcW w:w="309" w:type="pct"/>
          </w:tcPr>
          <w:p w14:paraId="74DE5639" w14:textId="77777777" w:rsidR="00960075" w:rsidRPr="00266428" w:rsidRDefault="00960075" w:rsidP="00B8549A">
            <w:pPr>
              <w:rPr>
                <w:rFonts w:ascii="Calibri" w:hAnsi="Calibri" w:cs="Calibri"/>
                <w:szCs w:val="22"/>
              </w:rPr>
            </w:pPr>
          </w:p>
        </w:tc>
        <w:tc>
          <w:tcPr>
            <w:tcW w:w="308" w:type="pct"/>
          </w:tcPr>
          <w:p w14:paraId="109ECC5C" w14:textId="77777777" w:rsidR="00960075" w:rsidRPr="00266428" w:rsidRDefault="00960075" w:rsidP="00B8549A">
            <w:pPr>
              <w:rPr>
                <w:rFonts w:ascii="Calibri" w:hAnsi="Calibri" w:cs="Calibri"/>
                <w:szCs w:val="22"/>
              </w:rPr>
            </w:pPr>
          </w:p>
        </w:tc>
        <w:tc>
          <w:tcPr>
            <w:tcW w:w="309" w:type="pct"/>
          </w:tcPr>
          <w:p w14:paraId="37129E71" w14:textId="77777777" w:rsidR="00960075" w:rsidRPr="00266428" w:rsidRDefault="00960075" w:rsidP="00B8549A">
            <w:pPr>
              <w:rPr>
                <w:rFonts w:ascii="Calibri" w:hAnsi="Calibri" w:cs="Calibri"/>
                <w:szCs w:val="22"/>
              </w:rPr>
            </w:pPr>
          </w:p>
        </w:tc>
        <w:tc>
          <w:tcPr>
            <w:tcW w:w="308" w:type="pct"/>
          </w:tcPr>
          <w:p w14:paraId="605537A8" w14:textId="77777777" w:rsidR="00960075" w:rsidRPr="00266428" w:rsidRDefault="00960075" w:rsidP="00B8549A">
            <w:pPr>
              <w:rPr>
                <w:rFonts w:ascii="Calibri" w:hAnsi="Calibri" w:cs="Calibri"/>
                <w:szCs w:val="22"/>
              </w:rPr>
            </w:pPr>
          </w:p>
        </w:tc>
      </w:tr>
      <w:tr w:rsidR="00960075" w:rsidRPr="00266428" w14:paraId="71C3D4CF" w14:textId="77777777" w:rsidTr="00960075">
        <w:trPr>
          <w:cantSplit/>
          <w:trHeight w:val="135"/>
        </w:trPr>
        <w:tc>
          <w:tcPr>
            <w:tcW w:w="3147" w:type="pct"/>
            <w:vAlign w:val="center"/>
          </w:tcPr>
          <w:p w14:paraId="30DC1EBA" w14:textId="63B7E91B" w:rsidR="00960075" w:rsidRPr="00266428" w:rsidRDefault="00960075" w:rsidP="00993A04">
            <w:pPr>
              <w:spacing w:after="0"/>
              <w:rPr>
                <w:rFonts w:ascii="Calibri" w:hAnsi="Calibri" w:cs="Calibri"/>
                <w:iCs/>
                <w:szCs w:val="22"/>
              </w:rPr>
            </w:pPr>
            <w:r w:rsidRPr="00266428">
              <w:rPr>
                <w:rFonts w:ascii="Calibri" w:hAnsi="Calibri" w:cs="Calibri"/>
                <w:iCs/>
                <w:szCs w:val="22"/>
              </w:rPr>
              <w:t>Drafting financial agreement</w:t>
            </w:r>
          </w:p>
        </w:tc>
        <w:tc>
          <w:tcPr>
            <w:tcW w:w="310" w:type="pct"/>
            <w:shd w:val="clear" w:color="auto" w:fill="7F7F7F" w:themeFill="text1" w:themeFillTint="80"/>
          </w:tcPr>
          <w:p w14:paraId="07938F74" w14:textId="77777777" w:rsidR="00960075" w:rsidRPr="00266428" w:rsidRDefault="00960075" w:rsidP="00B8549A">
            <w:pPr>
              <w:rPr>
                <w:rFonts w:ascii="Calibri" w:hAnsi="Calibri" w:cs="Calibri"/>
                <w:szCs w:val="22"/>
              </w:rPr>
            </w:pPr>
          </w:p>
        </w:tc>
        <w:tc>
          <w:tcPr>
            <w:tcW w:w="309" w:type="pct"/>
          </w:tcPr>
          <w:p w14:paraId="42F30C5D" w14:textId="77777777" w:rsidR="00960075" w:rsidRPr="00266428" w:rsidRDefault="00960075" w:rsidP="00B8549A">
            <w:pPr>
              <w:rPr>
                <w:rFonts w:ascii="Calibri" w:hAnsi="Calibri" w:cs="Calibri"/>
                <w:szCs w:val="22"/>
              </w:rPr>
            </w:pPr>
          </w:p>
        </w:tc>
        <w:tc>
          <w:tcPr>
            <w:tcW w:w="309" w:type="pct"/>
          </w:tcPr>
          <w:p w14:paraId="012E209C" w14:textId="77777777" w:rsidR="00960075" w:rsidRPr="00266428" w:rsidRDefault="00960075" w:rsidP="00B8549A">
            <w:pPr>
              <w:rPr>
                <w:rFonts w:ascii="Calibri" w:hAnsi="Calibri" w:cs="Calibri"/>
                <w:szCs w:val="22"/>
              </w:rPr>
            </w:pPr>
          </w:p>
        </w:tc>
        <w:tc>
          <w:tcPr>
            <w:tcW w:w="308" w:type="pct"/>
          </w:tcPr>
          <w:p w14:paraId="61A5A576" w14:textId="77777777" w:rsidR="00960075" w:rsidRPr="00266428" w:rsidRDefault="00960075" w:rsidP="00B8549A">
            <w:pPr>
              <w:rPr>
                <w:rFonts w:ascii="Calibri" w:hAnsi="Calibri" w:cs="Calibri"/>
                <w:szCs w:val="22"/>
              </w:rPr>
            </w:pPr>
          </w:p>
        </w:tc>
        <w:tc>
          <w:tcPr>
            <w:tcW w:w="309" w:type="pct"/>
          </w:tcPr>
          <w:p w14:paraId="2AC980D4" w14:textId="77777777" w:rsidR="00960075" w:rsidRPr="00266428" w:rsidRDefault="00960075" w:rsidP="00B8549A">
            <w:pPr>
              <w:rPr>
                <w:rFonts w:ascii="Calibri" w:hAnsi="Calibri" w:cs="Calibri"/>
                <w:szCs w:val="22"/>
              </w:rPr>
            </w:pPr>
          </w:p>
        </w:tc>
        <w:tc>
          <w:tcPr>
            <w:tcW w:w="308" w:type="pct"/>
          </w:tcPr>
          <w:p w14:paraId="0F60059B" w14:textId="77777777" w:rsidR="00960075" w:rsidRPr="00266428" w:rsidRDefault="00960075" w:rsidP="00B8549A">
            <w:pPr>
              <w:rPr>
                <w:rFonts w:ascii="Calibri" w:hAnsi="Calibri" w:cs="Calibri"/>
                <w:szCs w:val="22"/>
              </w:rPr>
            </w:pPr>
          </w:p>
        </w:tc>
      </w:tr>
      <w:tr w:rsidR="00960075" w:rsidRPr="00266428" w14:paraId="3594D2E2" w14:textId="77777777" w:rsidTr="00960075">
        <w:trPr>
          <w:cantSplit/>
          <w:trHeight w:val="135"/>
        </w:trPr>
        <w:tc>
          <w:tcPr>
            <w:tcW w:w="3147" w:type="pct"/>
            <w:vAlign w:val="center"/>
          </w:tcPr>
          <w:p w14:paraId="0F8101AD" w14:textId="5AB67E38" w:rsidR="00960075" w:rsidRPr="00266428" w:rsidRDefault="00960075" w:rsidP="00993A04">
            <w:pPr>
              <w:spacing w:after="0"/>
              <w:rPr>
                <w:rFonts w:ascii="Calibri" w:hAnsi="Calibri" w:cs="Calibri"/>
                <w:iCs/>
                <w:szCs w:val="22"/>
              </w:rPr>
            </w:pPr>
            <w:r w:rsidRPr="00266428">
              <w:rPr>
                <w:rFonts w:ascii="Calibri" w:hAnsi="Calibri" w:cs="Calibri"/>
                <w:iCs/>
                <w:szCs w:val="22"/>
              </w:rPr>
              <w:t>Approval of financial agreement</w:t>
            </w:r>
          </w:p>
        </w:tc>
        <w:tc>
          <w:tcPr>
            <w:tcW w:w="310" w:type="pct"/>
            <w:shd w:val="clear" w:color="auto" w:fill="7F7F7F" w:themeFill="text1" w:themeFillTint="80"/>
          </w:tcPr>
          <w:p w14:paraId="6329F741" w14:textId="77777777" w:rsidR="00960075" w:rsidRPr="00266428" w:rsidRDefault="00960075" w:rsidP="00B8549A">
            <w:pPr>
              <w:rPr>
                <w:rFonts w:ascii="Calibri" w:hAnsi="Calibri" w:cs="Calibri"/>
                <w:szCs w:val="22"/>
              </w:rPr>
            </w:pPr>
          </w:p>
        </w:tc>
        <w:tc>
          <w:tcPr>
            <w:tcW w:w="309" w:type="pct"/>
          </w:tcPr>
          <w:p w14:paraId="5BFF554C" w14:textId="77777777" w:rsidR="00960075" w:rsidRPr="00266428" w:rsidRDefault="00960075" w:rsidP="00B8549A">
            <w:pPr>
              <w:rPr>
                <w:rFonts w:ascii="Calibri" w:hAnsi="Calibri" w:cs="Calibri"/>
                <w:szCs w:val="22"/>
              </w:rPr>
            </w:pPr>
          </w:p>
        </w:tc>
        <w:tc>
          <w:tcPr>
            <w:tcW w:w="309" w:type="pct"/>
          </w:tcPr>
          <w:p w14:paraId="6D7838E5" w14:textId="77777777" w:rsidR="00960075" w:rsidRPr="00266428" w:rsidRDefault="00960075" w:rsidP="00B8549A">
            <w:pPr>
              <w:rPr>
                <w:rFonts w:ascii="Calibri" w:hAnsi="Calibri" w:cs="Calibri"/>
                <w:szCs w:val="22"/>
              </w:rPr>
            </w:pPr>
          </w:p>
        </w:tc>
        <w:tc>
          <w:tcPr>
            <w:tcW w:w="308" w:type="pct"/>
          </w:tcPr>
          <w:p w14:paraId="382BA5CC" w14:textId="77777777" w:rsidR="00960075" w:rsidRPr="00266428" w:rsidRDefault="00960075" w:rsidP="00B8549A">
            <w:pPr>
              <w:rPr>
                <w:rFonts w:ascii="Calibri" w:hAnsi="Calibri" w:cs="Calibri"/>
                <w:szCs w:val="22"/>
              </w:rPr>
            </w:pPr>
          </w:p>
        </w:tc>
        <w:tc>
          <w:tcPr>
            <w:tcW w:w="309" w:type="pct"/>
          </w:tcPr>
          <w:p w14:paraId="7D845FA4" w14:textId="77777777" w:rsidR="00960075" w:rsidRPr="00266428" w:rsidRDefault="00960075" w:rsidP="00B8549A">
            <w:pPr>
              <w:rPr>
                <w:rFonts w:ascii="Calibri" w:hAnsi="Calibri" w:cs="Calibri"/>
                <w:szCs w:val="22"/>
              </w:rPr>
            </w:pPr>
          </w:p>
        </w:tc>
        <w:tc>
          <w:tcPr>
            <w:tcW w:w="308" w:type="pct"/>
          </w:tcPr>
          <w:p w14:paraId="5A56234B" w14:textId="77777777" w:rsidR="00960075" w:rsidRPr="00266428" w:rsidRDefault="00960075" w:rsidP="00B8549A">
            <w:pPr>
              <w:rPr>
                <w:rFonts w:ascii="Calibri" w:hAnsi="Calibri" w:cs="Calibri"/>
                <w:szCs w:val="22"/>
              </w:rPr>
            </w:pPr>
          </w:p>
        </w:tc>
      </w:tr>
      <w:tr w:rsidR="00D012A7" w:rsidRPr="00266428" w14:paraId="09566D1E" w14:textId="7C8DB9CF" w:rsidTr="00D012A7">
        <w:trPr>
          <w:cantSplit/>
          <w:trHeight w:val="135"/>
        </w:trPr>
        <w:tc>
          <w:tcPr>
            <w:tcW w:w="3147" w:type="pct"/>
            <w:vAlign w:val="center"/>
          </w:tcPr>
          <w:p w14:paraId="22D8770E" w14:textId="2CE398FF" w:rsidR="00D012A7" w:rsidRPr="00266428" w:rsidRDefault="00D012A7" w:rsidP="00D012A7">
            <w:pPr>
              <w:spacing w:after="0"/>
              <w:rPr>
                <w:rFonts w:ascii="Calibri" w:hAnsi="Calibri" w:cs="Calibri"/>
                <w:iCs/>
                <w:szCs w:val="22"/>
              </w:rPr>
            </w:pPr>
            <w:r w:rsidRPr="00266428">
              <w:rPr>
                <w:rFonts w:ascii="Calibri" w:hAnsi="Calibri" w:cs="Calibri"/>
                <w:iCs/>
                <w:szCs w:val="22"/>
              </w:rPr>
              <w:t>Decision on implementing partner and project management office</w:t>
            </w:r>
          </w:p>
        </w:tc>
        <w:tc>
          <w:tcPr>
            <w:tcW w:w="310" w:type="pct"/>
          </w:tcPr>
          <w:p w14:paraId="1D07FFCB" w14:textId="77777777" w:rsidR="00D012A7" w:rsidRPr="00266428" w:rsidRDefault="00D012A7" w:rsidP="00D012A7">
            <w:pPr>
              <w:rPr>
                <w:rFonts w:ascii="Calibri" w:hAnsi="Calibri" w:cs="Calibri"/>
                <w:szCs w:val="22"/>
              </w:rPr>
            </w:pPr>
          </w:p>
        </w:tc>
        <w:tc>
          <w:tcPr>
            <w:tcW w:w="309" w:type="pct"/>
            <w:shd w:val="clear" w:color="auto" w:fill="92D050"/>
          </w:tcPr>
          <w:p w14:paraId="1D8E3F4E" w14:textId="77777777" w:rsidR="00D012A7" w:rsidRPr="00266428" w:rsidRDefault="00D012A7" w:rsidP="00D012A7">
            <w:pPr>
              <w:rPr>
                <w:rFonts w:ascii="Calibri" w:hAnsi="Calibri" w:cs="Calibri"/>
                <w:szCs w:val="22"/>
              </w:rPr>
            </w:pPr>
          </w:p>
        </w:tc>
        <w:tc>
          <w:tcPr>
            <w:tcW w:w="309" w:type="pct"/>
            <w:shd w:val="clear" w:color="auto" w:fill="92D050"/>
          </w:tcPr>
          <w:p w14:paraId="12780F51" w14:textId="77777777" w:rsidR="00D012A7" w:rsidRPr="00266428" w:rsidRDefault="00D012A7" w:rsidP="00D012A7">
            <w:pPr>
              <w:rPr>
                <w:rFonts w:ascii="Calibri" w:hAnsi="Calibri" w:cs="Calibri"/>
                <w:szCs w:val="22"/>
              </w:rPr>
            </w:pPr>
          </w:p>
        </w:tc>
        <w:tc>
          <w:tcPr>
            <w:tcW w:w="308" w:type="pct"/>
          </w:tcPr>
          <w:p w14:paraId="7C6D67D8" w14:textId="77777777" w:rsidR="00D012A7" w:rsidRPr="00266428" w:rsidRDefault="00D012A7" w:rsidP="00D012A7">
            <w:pPr>
              <w:rPr>
                <w:rFonts w:ascii="Calibri" w:hAnsi="Calibri" w:cs="Calibri"/>
                <w:szCs w:val="22"/>
              </w:rPr>
            </w:pPr>
          </w:p>
        </w:tc>
        <w:tc>
          <w:tcPr>
            <w:tcW w:w="309" w:type="pct"/>
          </w:tcPr>
          <w:p w14:paraId="7172CABE" w14:textId="77777777" w:rsidR="00D012A7" w:rsidRPr="00266428" w:rsidRDefault="00D012A7" w:rsidP="00D012A7">
            <w:pPr>
              <w:rPr>
                <w:rFonts w:ascii="Calibri" w:hAnsi="Calibri" w:cs="Calibri"/>
                <w:szCs w:val="22"/>
              </w:rPr>
            </w:pPr>
          </w:p>
        </w:tc>
        <w:tc>
          <w:tcPr>
            <w:tcW w:w="308" w:type="pct"/>
          </w:tcPr>
          <w:p w14:paraId="641E3D66" w14:textId="77777777" w:rsidR="00D012A7" w:rsidRPr="00266428" w:rsidRDefault="00D012A7" w:rsidP="00D012A7">
            <w:pPr>
              <w:rPr>
                <w:rFonts w:ascii="Calibri" w:hAnsi="Calibri" w:cs="Calibri"/>
                <w:szCs w:val="22"/>
              </w:rPr>
            </w:pPr>
          </w:p>
        </w:tc>
      </w:tr>
      <w:tr w:rsidR="00D012A7" w:rsidRPr="00266428" w14:paraId="58773D7B" w14:textId="77264DFD" w:rsidTr="00D012A7">
        <w:trPr>
          <w:cantSplit/>
          <w:trHeight w:val="135"/>
        </w:trPr>
        <w:tc>
          <w:tcPr>
            <w:tcW w:w="3147" w:type="pct"/>
            <w:vAlign w:val="center"/>
          </w:tcPr>
          <w:p w14:paraId="597414DC" w14:textId="0DD47096" w:rsidR="00D012A7" w:rsidRPr="00266428" w:rsidRDefault="00D012A7" w:rsidP="00D012A7">
            <w:pPr>
              <w:spacing w:after="0"/>
              <w:rPr>
                <w:rFonts w:ascii="Calibri" w:hAnsi="Calibri" w:cs="Calibri"/>
                <w:iCs/>
                <w:szCs w:val="22"/>
              </w:rPr>
            </w:pPr>
            <w:r w:rsidRPr="00266428">
              <w:rPr>
                <w:rFonts w:ascii="Calibri" w:hAnsi="Calibri" w:cs="Calibri"/>
                <w:iCs/>
                <w:szCs w:val="22"/>
              </w:rPr>
              <w:t>TOR drafting of project consultants and contracts signing</w:t>
            </w:r>
          </w:p>
        </w:tc>
        <w:tc>
          <w:tcPr>
            <w:tcW w:w="310" w:type="pct"/>
          </w:tcPr>
          <w:p w14:paraId="5703DEFD" w14:textId="77777777" w:rsidR="00D012A7" w:rsidRPr="00266428" w:rsidRDefault="00D012A7" w:rsidP="00D012A7">
            <w:pPr>
              <w:rPr>
                <w:rFonts w:ascii="Calibri" w:hAnsi="Calibri" w:cs="Calibri"/>
                <w:szCs w:val="22"/>
              </w:rPr>
            </w:pPr>
          </w:p>
        </w:tc>
        <w:tc>
          <w:tcPr>
            <w:tcW w:w="309" w:type="pct"/>
            <w:shd w:val="clear" w:color="auto" w:fill="92D050"/>
          </w:tcPr>
          <w:p w14:paraId="04852565" w14:textId="77777777" w:rsidR="00D012A7" w:rsidRPr="00266428" w:rsidRDefault="00D012A7" w:rsidP="00D012A7">
            <w:pPr>
              <w:rPr>
                <w:rFonts w:ascii="Calibri" w:hAnsi="Calibri" w:cs="Calibri"/>
                <w:szCs w:val="22"/>
              </w:rPr>
            </w:pPr>
          </w:p>
        </w:tc>
        <w:tc>
          <w:tcPr>
            <w:tcW w:w="309" w:type="pct"/>
            <w:shd w:val="clear" w:color="auto" w:fill="92D050"/>
          </w:tcPr>
          <w:p w14:paraId="79DF571A" w14:textId="77777777" w:rsidR="00D012A7" w:rsidRPr="00266428" w:rsidRDefault="00D012A7" w:rsidP="00D012A7">
            <w:pPr>
              <w:rPr>
                <w:rFonts w:ascii="Calibri" w:hAnsi="Calibri" w:cs="Calibri"/>
                <w:szCs w:val="22"/>
              </w:rPr>
            </w:pPr>
          </w:p>
        </w:tc>
        <w:tc>
          <w:tcPr>
            <w:tcW w:w="308" w:type="pct"/>
          </w:tcPr>
          <w:p w14:paraId="042AF865" w14:textId="77777777" w:rsidR="00D012A7" w:rsidRPr="00266428" w:rsidRDefault="00D012A7" w:rsidP="00D012A7">
            <w:pPr>
              <w:rPr>
                <w:rFonts w:ascii="Calibri" w:hAnsi="Calibri" w:cs="Calibri"/>
                <w:szCs w:val="22"/>
              </w:rPr>
            </w:pPr>
          </w:p>
        </w:tc>
        <w:tc>
          <w:tcPr>
            <w:tcW w:w="309" w:type="pct"/>
          </w:tcPr>
          <w:p w14:paraId="282E5F87" w14:textId="77777777" w:rsidR="00D012A7" w:rsidRPr="00266428" w:rsidRDefault="00D012A7" w:rsidP="00D012A7">
            <w:pPr>
              <w:rPr>
                <w:rFonts w:ascii="Calibri" w:hAnsi="Calibri" w:cs="Calibri"/>
                <w:szCs w:val="22"/>
              </w:rPr>
            </w:pPr>
          </w:p>
        </w:tc>
        <w:tc>
          <w:tcPr>
            <w:tcW w:w="308" w:type="pct"/>
          </w:tcPr>
          <w:p w14:paraId="138ADE3F" w14:textId="77777777" w:rsidR="00D012A7" w:rsidRPr="00266428" w:rsidRDefault="00D012A7" w:rsidP="00D012A7">
            <w:pPr>
              <w:rPr>
                <w:rFonts w:ascii="Calibri" w:hAnsi="Calibri" w:cs="Calibri"/>
                <w:szCs w:val="22"/>
              </w:rPr>
            </w:pPr>
          </w:p>
        </w:tc>
      </w:tr>
      <w:tr w:rsidR="00D012A7" w:rsidRPr="00266428" w14:paraId="00C9649D" w14:textId="517CC9C3" w:rsidTr="00D012A7">
        <w:trPr>
          <w:cantSplit/>
          <w:trHeight w:val="90"/>
        </w:trPr>
        <w:tc>
          <w:tcPr>
            <w:tcW w:w="3147" w:type="pct"/>
            <w:tcBorders>
              <w:top w:val="single" w:sz="4" w:space="0" w:color="auto"/>
              <w:bottom w:val="single" w:sz="4" w:space="0" w:color="auto"/>
            </w:tcBorders>
            <w:vAlign w:val="center"/>
          </w:tcPr>
          <w:p w14:paraId="69BA1E63" w14:textId="6F8EAE15" w:rsidR="00D012A7" w:rsidRPr="00266428" w:rsidRDefault="00D012A7" w:rsidP="00D012A7">
            <w:pPr>
              <w:spacing w:after="0"/>
              <w:rPr>
                <w:rFonts w:ascii="Calibri" w:hAnsi="Calibri" w:cs="Calibri"/>
                <w:iCs/>
                <w:szCs w:val="22"/>
              </w:rPr>
            </w:pPr>
            <w:r w:rsidRPr="00266428">
              <w:rPr>
                <w:rFonts w:ascii="Calibri" w:hAnsi="Calibri" w:cs="Calibri"/>
                <w:iCs/>
                <w:szCs w:val="22"/>
              </w:rPr>
              <w:t>On-site investigation and assessment in Changshu, including meeting with relevant stakeholders including project experts, enterprises, vocational and research institutes</w:t>
            </w:r>
          </w:p>
        </w:tc>
        <w:tc>
          <w:tcPr>
            <w:tcW w:w="310" w:type="pct"/>
            <w:tcBorders>
              <w:top w:val="single" w:sz="4" w:space="0" w:color="auto"/>
              <w:bottom w:val="single" w:sz="4" w:space="0" w:color="auto"/>
            </w:tcBorders>
          </w:tcPr>
          <w:p w14:paraId="3E8123E9" w14:textId="77777777" w:rsidR="00D012A7" w:rsidRPr="00266428" w:rsidRDefault="00D012A7" w:rsidP="00D012A7">
            <w:pPr>
              <w:rPr>
                <w:rFonts w:ascii="Calibri" w:hAnsi="Calibri" w:cs="Calibri"/>
                <w:szCs w:val="22"/>
              </w:rPr>
            </w:pPr>
          </w:p>
        </w:tc>
        <w:tc>
          <w:tcPr>
            <w:tcW w:w="309" w:type="pct"/>
            <w:tcBorders>
              <w:top w:val="single" w:sz="4" w:space="0" w:color="auto"/>
              <w:bottom w:val="single" w:sz="4" w:space="0" w:color="auto"/>
            </w:tcBorders>
            <w:shd w:val="clear" w:color="auto" w:fill="92D050"/>
          </w:tcPr>
          <w:p w14:paraId="72C68D95" w14:textId="77777777" w:rsidR="00D012A7" w:rsidRPr="00266428" w:rsidRDefault="00D012A7" w:rsidP="00D012A7">
            <w:pPr>
              <w:rPr>
                <w:rFonts w:ascii="Calibri" w:hAnsi="Calibri" w:cs="Calibri"/>
                <w:szCs w:val="22"/>
              </w:rPr>
            </w:pPr>
          </w:p>
        </w:tc>
        <w:tc>
          <w:tcPr>
            <w:tcW w:w="309" w:type="pct"/>
            <w:tcBorders>
              <w:top w:val="single" w:sz="4" w:space="0" w:color="auto"/>
              <w:bottom w:val="single" w:sz="4" w:space="0" w:color="auto"/>
            </w:tcBorders>
            <w:shd w:val="clear" w:color="auto" w:fill="92D050"/>
          </w:tcPr>
          <w:p w14:paraId="6BF7936A" w14:textId="77777777" w:rsidR="00D012A7" w:rsidRPr="00266428" w:rsidRDefault="00D012A7" w:rsidP="00D012A7">
            <w:pPr>
              <w:rPr>
                <w:rFonts w:ascii="Calibri" w:hAnsi="Calibri" w:cs="Calibri"/>
                <w:szCs w:val="22"/>
              </w:rPr>
            </w:pPr>
          </w:p>
        </w:tc>
        <w:tc>
          <w:tcPr>
            <w:tcW w:w="308" w:type="pct"/>
            <w:tcBorders>
              <w:top w:val="single" w:sz="4" w:space="0" w:color="auto"/>
              <w:bottom w:val="single" w:sz="4" w:space="0" w:color="auto"/>
            </w:tcBorders>
          </w:tcPr>
          <w:p w14:paraId="1B392B46" w14:textId="77777777" w:rsidR="00D012A7" w:rsidRPr="00266428" w:rsidRDefault="00D012A7" w:rsidP="00D012A7">
            <w:pPr>
              <w:rPr>
                <w:rFonts w:ascii="Calibri" w:hAnsi="Calibri" w:cs="Calibri"/>
                <w:szCs w:val="22"/>
              </w:rPr>
            </w:pPr>
          </w:p>
        </w:tc>
        <w:tc>
          <w:tcPr>
            <w:tcW w:w="309" w:type="pct"/>
            <w:tcBorders>
              <w:top w:val="single" w:sz="4" w:space="0" w:color="auto"/>
              <w:bottom w:val="single" w:sz="4" w:space="0" w:color="auto"/>
            </w:tcBorders>
          </w:tcPr>
          <w:p w14:paraId="062A0822" w14:textId="77777777" w:rsidR="00D012A7" w:rsidRPr="00266428" w:rsidRDefault="00D012A7" w:rsidP="00D012A7">
            <w:pPr>
              <w:rPr>
                <w:rFonts w:ascii="Calibri" w:hAnsi="Calibri" w:cs="Calibri"/>
                <w:szCs w:val="22"/>
              </w:rPr>
            </w:pPr>
          </w:p>
        </w:tc>
        <w:tc>
          <w:tcPr>
            <w:tcW w:w="308" w:type="pct"/>
            <w:tcBorders>
              <w:top w:val="single" w:sz="4" w:space="0" w:color="auto"/>
              <w:bottom w:val="single" w:sz="4" w:space="0" w:color="auto"/>
            </w:tcBorders>
          </w:tcPr>
          <w:p w14:paraId="3B55247E" w14:textId="77777777" w:rsidR="00D012A7" w:rsidRPr="00266428" w:rsidRDefault="00D012A7" w:rsidP="00D012A7">
            <w:pPr>
              <w:rPr>
                <w:rFonts w:ascii="Calibri" w:hAnsi="Calibri" w:cs="Calibri"/>
                <w:szCs w:val="22"/>
              </w:rPr>
            </w:pPr>
          </w:p>
        </w:tc>
      </w:tr>
      <w:tr w:rsidR="00D012A7" w:rsidRPr="00266428" w14:paraId="540C4E00" w14:textId="4C65C9C5" w:rsidTr="00D012A7">
        <w:trPr>
          <w:cantSplit/>
          <w:trHeight w:val="90"/>
        </w:trPr>
        <w:tc>
          <w:tcPr>
            <w:tcW w:w="3147" w:type="pct"/>
            <w:tcBorders>
              <w:top w:val="single" w:sz="4" w:space="0" w:color="auto"/>
              <w:bottom w:val="single" w:sz="4" w:space="0" w:color="auto"/>
            </w:tcBorders>
            <w:vAlign w:val="center"/>
          </w:tcPr>
          <w:p w14:paraId="001F44BF" w14:textId="3A9553AF" w:rsidR="00D012A7" w:rsidRPr="00266428" w:rsidRDefault="00D012A7" w:rsidP="00D012A7">
            <w:pPr>
              <w:spacing w:after="0"/>
              <w:rPr>
                <w:rFonts w:ascii="Calibri" w:hAnsi="Calibri" w:cs="Calibri"/>
                <w:iCs/>
                <w:szCs w:val="22"/>
              </w:rPr>
            </w:pPr>
            <w:r w:rsidRPr="00266428">
              <w:rPr>
                <w:rFonts w:ascii="Calibri" w:hAnsi="Calibri" w:cs="Calibri"/>
                <w:iCs/>
                <w:szCs w:val="22"/>
              </w:rPr>
              <w:t>First draft of project document</w:t>
            </w:r>
          </w:p>
        </w:tc>
        <w:tc>
          <w:tcPr>
            <w:tcW w:w="310" w:type="pct"/>
            <w:tcBorders>
              <w:top w:val="single" w:sz="4" w:space="0" w:color="auto"/>
              <w:bottom w:val="single" w:sz="4" w:space="0" w:color="auto"/>
            </w:tcBorders>
          </w:tcPr>
          <w:p w14:paraId="61082F16" w14:textId="77777777" w:rsidR="00D012A7" w:rsidRPr="00266428" w:rsidRDefault="00D012A7" w:rsidP="00D012A7">
            <w:pPr>
              <w:rPr>
                <w:rFonts w:ascii="Calibri" w:hAnsi="Calibri" w:cs="Calibri"/>
                <w:szCs w:val="22"/>
              </w:rPr>
            </w:pPr>
          </w:p>
        </w:tc>
        <w:tc>
          <w:tcPr>
            <w:tcW w:w="309" w:type="pct"/>
            <w:tcBorders>
              <w:top w:val="single" w:sz="4" w:space="0" w:color="auto"/>
              <w:bottom w:val="single" w:sz="4" w:space="0" w:color="auto"/>
            </w:tcBorders>
            <w:shd w:val="clear" w:color="auto" w:fill="92D050"/>
          </w:tcPr>
          <w:p w14:paraId="36BA2F9D" w14:textId="77777777" w:rsidR="00D012A7" w:rsidRPr="00266428" w:rsidRDefault="00D012A7" w:rsidP="00D012A7">
            <w:pPr>
              <w:rPr>
                <w:rFonts w:ascii="Calibri" w:hAnsi="Calibri" w:cs="Calibri"/>
                <w:szCs w:val="22"/>
              </w:rPr>
            </w:pPr>
          </w:p>
        </w:tc>
        <w:tc>
          <w:tcPr>
            <w:tcW w:w="309" w:type="pct"/>
            <w:tcBorders>
              <w:top w:val="single" w:sz="4" w:space="0" w:color="auto"/>
              <w:bottom w:val="single" w:sz="4" w:space="0" w:color="auto"/>
            </w:tcBorders>
            <w:shd w:val="clear" w:color="auto" w:fill="92D050"/>
          </w:tcPr>
          <w:p w14:paraId="7772046B" w14:textId="77777777" w:rsidR="00D012A7" w:rsidRPr="00266428" w:rsidRDefault="00D012A7" w:rsidP="00D012A7">
            <w:pPr>
              <w:rPr>
                <w:rFonts w:ascii="Calibri" w:hAnsi="Calibri" w:cs="Calibri"/>
                <w:szCs w:val="22"/>
              </w:rPr>
            </w:pPr>
          </w:p>
        </w:tc>
        <w:tc>
          <w:tcPr>
            <w:tcW w:w="308" w:type="pct"/>
            <w:tcBorders>
              <w:top w:val="single" w:sz="4" w:space="0" w:color="auto"/>
              <w:bottom w:val="single" w:sz="4" w:space="0" w:color="auto"/>
            </w:tcBorders>
          </w:tcPr>
          <w:p w14:paraId="0CEACE21" w14:textId="77777777" w:rsidR="00D012A7" w:rsidRPr="00266428" w:rsidRDefault="00D012A7" w:rsidP="00D012A7">
            <w:pPr>
              <w:rPr>
                <w:rFonts w:ascii="Calibri" w:hAnsi="Calibri" w:cs="Calibri"/>
                <w:szCs w:val="22"/>
              </w:rPr>
            </w:pPr>
          </w:p>
        </w:tc>
        <w:tc>
          <w:tcPr>
            <w:tcW w:w="309" w:type="pct"/>
            <w:tcBorders>
              <w:top w:val="single" w:sz="4" w:space="0" w:color="auto"/>
              <w:bottom w:val="single" w:sz="4" w:space="0" w:color="auto"/>
            </w:tcBorders>
          </w:tcPr>
          <w:p w14:paraId="6DD2A4FC" w14:textId="77777777" w:rsidR="00D012A7" w:rsidRPr="00266428" w:rsidRDefault="00D012A7" w:rsidP="00D012A7">
            <w:pPr>
              <w:rPr>
                <w:rFonts w:ascii="Calibri" w:hAnsi="Calibri" w:cs="Calibri"/>
                <w:szCs w:val="22"/>
              </w:rPr>
            </w:pPr>
          </w:p>
        </w:tc>
        <w:tc>
          <w:tcPr>
            <w:tcW w:w="308" w:type="pct"/>
            <w:tcBorders>
              <w:top w:val="single" w:sz="4" w:space="0" w:color="auto"/>
              <w:bottom w:val="single" w:sz="4" w:space="0" w:color="auto"/>
            </w:tcBorders>
          </w:tcPr>
          <w:p w14:paraId="77FA55CB" w14:textId="77777777" w:rsidR="00D012A7" w:rsidRPr="00266428" w:rsidRDefault="00D012A7" w:rsidP="00D012A7">
            <w:pPr>
              <w:rPr>
                <w:rFonts w:ascii="Calibri" w:hAnsi="Calibri" w:cs="Calibri"/>
                <w:szCs w:val="22"/>
              </w:rPr>
            </w:pPr>
          </w:p>
        </w:tc>
      </w:tr>
      <w:tr w:rsidR="00D012A7" w:rsidRPr="00266428" w14:paraId="36979395" w14:textId="77777777" w:rsidTr="00960075">
        <w:trPr>
          <w:cantSplit/>
          <w:trHeight w:val="90"/>
        </w:trPr>
        <w:tc>
          <w:tcPr>
            <w:tcW w:w="3147" w:type="pct"/>
            <w:tcBorders>
              <w:top w:val="single" w:sz="4" w:space="0" w:color="auto"/>
              <w:bottom w:val="single" w:sz="4" w:space="0" w:color="auto"/>
            </w:tcBorders>
            <w:vAlign w:val="center"/>
          </w:tcPr>
          <w:p w14:paraId="549986D4" w14:textId="07EDF49A" w:rsidR="00D012A7" w:rsidRPr="00266428" w:rsidRDefault="00D012A7" w:rsidP="00D012A7">
            <w:pPr>
              <w:spacing w:after="0"/>
              <w:rPr>
                <w:rFonts w:ascii="Calibri" w:hAnsi="Calibri" w:cs="Calibri"/>
                <w:iCs/>
                <w:szCs w:val="22"/>
              </w:rPr>
            </w:pPr>
            <w:r w:rsidRPr="00266428">
              <w:rPr>
                <w:rFonts w:ascii="Calibri" w:hAnsi="Calibri" w:cs="Calibri"/>
                <w:iCs/>
                <w:szCs w:val="22"/>
              </w:rPr>
              <w:t>Revision and finalization of project document</w:t>
            </w:r>
          </w:p>
        </w:tc>
        <w:tc>
          <w:tcPr>
            <w:tcW w:w="310" w:type="pct"/>
            <w:tcBorders>
              <w:top w:val="single" w:sz="4" w:space="0" w:color="auto"/>
              <w:bottom w:val="single" w:sz="4" w:space="0" w:color="auto"/>
            </w:tcBorders>
          </w:tcPr>
          <w:p w14:paraId="20D65972" w14:textId="77777777" w:rsidR="00D012A7" w:rsidRPr="00266428" w:rsidRDefault="00D012A7" w:rsidP="00D012A7">
            <w:pPr>
              <w:rPr>
                <w:rFonts w:ascii="Calibri" w:hAnsi="Calibri" w:cs="Calibri"/>
                <w:szCs w:val="22"/>
              </w:rPr>
            </w:pPr>
          </w:p>
        </w:tc>
        <w:tc>
          <w:tcPr>
            <w:tcW w:w="309" w:type="pct"/>
            <w:tcBorders>
              <w:top w:val="single" w:sz="4" w:space="0" w:color="auto"/>
              <w:bottom w:val="single" w:sz="4" w:space="0" w:color="auto"/>
            </w:tcBorders>
          </w:tcPr>
          <w:p w14:paraId="5A322981" w14:textId="77777777" w:rsidR="00D012A7" w:rsidRPr="00266428" w:rsidRDefault="00D012A7" w:rsidP="00D012A7">
            <w:pPr>
              <w:rPr>
                <w:rFonts w:ascii="Calibri" w:hAnsi="Calibri" w:cs="Calibri"/>
                <w:szCs w:val="22"/>
              </w:rPr>
            </w:pPr>
          </w:p>
        </w:tc>
        <w:tc>
          <w:tcPr>
            <w:tcW w:w="309" w:type="pct"/>
            <w:tcBorders>
              <w:top w:val="single" w:sz="4" w:space="0" w:color="auto"/>
              <w:bottom w:val="single" w:sz="4" w:space="0" w:color="auto"/>
            </w:tcBorders>
            <w:shd w:val="clear" w:color="auto" w:fill="92D050"/>
          </w:tcPr>
          <w:p w14:paraId="516F1174" w14:textId="77777777" w:rsidR="00D012A7" w:rsidRPr="00266428" w:rsidRDefault="00D012A7" w:rsidP="00D012A7">
            <w:pPr>
              <w:rPr>
                <w:rFonts w:ascii="Calibri" w:hAnsi="Calibri" w:cs="Calibri"/>
                <w:szCs w:val="22"/>
              </w:rPr>
            </w:pPr>
          </w:p>
        </w:tc>
        <w:tc>
          <w:tcPr>
            <w:tcW w:w="308" w:type="pct"/>
            <w:tcBorders>
              <w:top w:val="single" w:sz="4" w:space="0" w:color="auto"/>
              <w:bottom w:val="single" w:sz="4" w:space="0" w:color="auto"/>
            </w:tcBorders>
            <w:shd w:val="clear" w:color="auto" w:fill="92D050"/>
          </w:tcPr>
          <w:p w14:paraId="2CFD75F2" w14:textId="77777777" w:rsidR="00D012A7" w:rsidRPr="00266428" w:rsidRDefault="00D012A7" w:rsidP="00D012A7">
            <w:pPr>
              <w:rPr>
                <w:rFonts w:ascii="Calibri" w:hAnsi="Calibri" w:cs="Calibri"/>
                <w:szCs w:val="22"/>
              </w:rPr>
            </w:pPr>
          </w:p>
        </w:tc>
        <w:tc>
          <w:tcPr>
            <w:tcW w:w="309" w:type="pct"/>
            <w:tcBorders>
              <w:top w:val="single" w:sz="4" w:space="0" w:color="auto"/>
              <w:bottom w:val="single" w:sz="4" w:space="0" w:color="auto"/>
            </w:tcBorders>
          </w:tcPr>
          <w:p w14:paraId="12A2807C" w14:textId="77777777" w:rsidR="00D012A7" w:rsidRPr="00266428" w:rsidRDefault="00D012A7" w:rsidP="00D012A7">
            <w:pPr>
              <w:rPr>
                <w:rFonts w:ascii="Calibri" w:hAnsi="Calibri" w:cs="Calibri"/>
                <w:szCs w:val="22"/>
              </w:rPr>
            </w:pPr>
          </w:p>
        </w:tc>
        <w:tc>
          <w:tcPr>
            <w:tcW w:w="308" w:type="pct"/>
            <w:tcBorders>
              <w:top w:val="single" w:sz="4" w:space="0" w:color="auto"/>
              <w:bottom w:val="single" w:sz="4" w:space="0" w:color="auto"/>
            </w:tcBorders>
          </w:tcPr>
          <w:p w14:paraId="7F27D807" w14:textId="77777777" w:rsidR="00D012A7" w:rsidRPr="00266428" w:rsidRDefault="00D012A7" w:rsidP="00D012A7">
            <w:pPr>
              <w:rPr>
                <w:rFonts w:ascii="Calibri" w:hAnsi="Calibri" w:cs="Calibri"/>
                <w:szCs w:val="22"/>
              </w:rPr>
            </w:pPr>
          </w:p>
        </w:tc>
      </w:tr>
      <w:tr w:rsidR="00D012A7" w:rsidRPr="00266428" w14:paraId="4B433167" w14:textId="77777777" w:rsidTr="00960075">
        <w:trPr>
          <w:cantSplit/>
          <w:trHeight w:val="90"/>
        </w:trPr>
        <w:tc>
          <w:tcPr>
            <w:tcW w:w="3147" w:type="pct"/>
            <w:tcBorders>
              <w:top w:val="single" w:sz="4" w:space="0" w:color="auto"/>
              <w:bottom w:val="single" w:sz="4" w:space="0" w:color="auto"/>
            </w:tcBorders>
            <w:vAlign w:val="center"/>
          </w:tcPr>
          <w:p w14:paraId="55AC3A13" w14:textId="21D7A8BA" w:rsidR="00D012A7" w:rsidRPr="00266428" w:rsidRDefault="00D012A7" w:rsidP="00D012A7">
            <w:pPr>
              <w:spacing w:after="0"/>
              <w:rPr>
                <w:rFonts w:ascii="Calibri" w:hAnsi="Calibri" w:cs="Calibri"/>
                <w:iCs/>
                <w:szCs w:val="22"/>
              </w:rPr>
            </w:pPr>
            <w:r w:rsidRPr="00266428">
              <w:rPr>
                <w:rFonts w:ascii="Calibri" w:hAnsi="Calibri" w:cs="Calibri"/>
                <w:iCs/>
                <w:szCs w:val="22"/>
              </w:rPr>
              <w:t>Submission of project document for review</w:t>
            </w:r>
          </w:p>
        </w:tc>
        <w:tc>
          <w:tcPr>
            <w:tcW w:w="310" w:type="pct"/>
            <w:tcBorders>
              <w:top w:val="single" w:sz="4" w:space="0" w:color="auto"/>
              <w:bottom w:val="single" w:sz="4" w:space="0" w:color="auto"/>
            </w:tcBorders>
          </w:tcPr>
          <w:p w14:paraId="4B3CDD18" w14:textId="77777777" w:rsidR="00D012A7" w:rsidRPr="00266428" w:rsidRDefault="00D012A7" w:rsidP="00D012A7">
            <w:pPr>
              <w:rPr>
                <w:rFonts w:ascii="Calibri" w:hAnsi="Calibri" w:cs="Calibri"/>
                <w:szCs w:val="22"/>
              </w:rPr>
            </w:pPr>
          </w:p>
        </w:tc>
        <w:tc>
          <w:tcPr>
            <w:tcW w:w="309" w:type="pct"/>
            <w:tcBorders>
              <w:top w:val="single" w:sz="4" w:space="0" w:color="auto"/>
              <w:bottom w:val="single" w:sz="4" w:space="0" w:color="auto"/>
            </w:tcBorders>
          </w:tcPr>
          <w:p w14:paraId="78FAB4A9" w14:textId="77777777" w:rsidR="00D012A7" w:rsidRPr="00266428" w:rsidRDefault="00D012A7" w:rsidP="00D012A7">
            <w:pPr>
              <w:rPr>
                <w:rFonts w:ascii="Calibri" w:hAnsi="Calibri" w:cs="Calibri"/>
                <w:szCs w:val="22"/>
              </w:rPr>
            </w:pPr>
          </w:p>
        </w:tc>
        <w:tc>
          <w:tcPr>
            <w:tcW w:w="309" w:type="pct"/>
            <w:tcBorders>
              <w:top w:val="single" w:sz="4" w:space="0" w:color="auto"/>
              <w:bottom w:val="single" w:sz="4" w:space="0" w:color="auto"/>
            </w:tcBorders>
          </w:tcPr>
          <w:p w14:paraId="44F1BA85" w14:textId="77777777" w:rsidR="00D012A7" w:rsidRPr="00266428" w:rsidRDefault="00D012A7" w:rsidP="00D012A7">
            <w:pPr>
              <w:rPr>
                <w:rFonts w:ascii="Calibri" w:hAnsi="Calibri" w:cs="Calibri"/>
                <w:szCs w:val="22"/>
              </w:rPr>
            </w:pPr>
          </w:p>
        </w:tc>
        <w:tc>
          <w:tcPr>
            <w:tcW w:w="308" w:type="pct"/>
            <w:tcBorders>
              <w:top w:val="single" w:sz="4" w:space="0" w:color="auto"/>
              <w:bottom w:val="single" w:sz="4" w:space="0" w:color="auto"/>
            </w:tcBorders>
            <w:shd w:val="clear" w:color="auto" w:fill="92D050"/>
          </w:tcPr>
          <w:p w14:paraId="088D555D" w14:textId="77777777" w:rsidR="00D012A7" w:rsidRPr="00266428" w:rsidRDefault="00D012A7" w:rsidP="00D012A7">
            <w:pPr>
              <w:rPr>
                <w:rFonts w:ascii="Calibri" w:hAnsi="Calibri" w:cs="Calibri"/>
                <w:szCs w:val="22"/>
              </w:rPr>
            </w:pPr>
          </w:p>
        </w:tc>
        <w:tc>
          <w:tcPr>
            <w:tcW w:w="309" w:type="pct"/>
            <w:tcBorders>
              <w:top w:val="single" w:sz="4" w:space="0" w:color="auto"/>
              <w:bottom w:val="single" w:sz="4" w:space="0" w:color="auto"/>
            </w:tcBorders>
          </w:tcPr>
          <w:p w14:paraId="31108A7B" w14:textId="77777777" w:rsidR="00D012A7" w:rsidRPr="00266428" w:rsidRDefault="00D012A7" w:rsidP="00D012A7">
            <w:pPr>
              <w:rPr>
                <w:rFonts w:ascii="Calibri" w:hAnsi="Calibri" w:cs="Calibri"/>
                <w:szCs w:val="22"/>
              </w:rPr>
            </w:pPr>
          </w:p>
        </w:tc>
        <w:tc>
          <w:tcPr>
            <w:tcW w:w="308" w:type="pct"/>
            <w:tcBorders>
              <w:top w:val="single" w:sz="4" w:space="0" w:color="auto"/>
              <w:bottom w:val="single" w:sz="4" w:space="0" w:color="auto"/>
            </w:tcBorders>
          </w:tcPr>
          <w:p w14:paraId="629D6547" w14:textId="77777777" w:rsidR="00D012A7" w:rsidRPr="00266428" w:rsidRDefault="00D012A7" w:rsidP="00D012A7">
            <w:pPr>
              <w:rPr>
                <w:rFonts w:ascii="Calibri" w:hAnsi="Calibri" w:cs="Calibri"/>
                <w:szCs w:val="22"/>
              </w:rPr>
            </w:pPr>
          </w:p>
        </w:tc>
      </w:tr>
      <w:tr w:rsidR="00D012A7" w:rsidRPr="00266428" w14:paraId="031C1933" w14:textId="77777777" w:rsidTr="00960075">
        <w:trPr>
          <w:cantSplit/>
          <w:trHeight w:val="90"/>
        </w:trPr>
        <w:tc>
          <w:tcPr>
            <w:tcW w:w="3147" w:type="pct"/>
            <w:tcBorders>
              <w:top w:val="single" w:sz="4" w:space="0" w:color="auto"/>
              <w:bottom w:val="single" w:sz="4" w:space="0" w:color="auto"/>
            </w:tcBorders>
            <w:vAlign w:val="center"/>
          </w:tcPr>
          <w:p w14:paraId="7C8BDEA8" w14:textId="64AED269" w:rsidR="00D012A7" w:rsidRPr="00266428" w:rsidRDefault="00D012A7" w:rsidP="00D012A7">
            <w:pPr>
              <w:spacing w:after="0"/>
              <w:rPr>
                <w:rFonts w:ascii="Calibri" w:hAnsi="Calibri" w:cs="Calibri"/>
                <w:iCs/>
                <w:szCs w:val="22"/>
              </w:rPr>
            </w:pPr>
            <w:r w:rsidRPr="00266428">
              <w:rPr>
                <w:rFonts w:ascii="Calibri" w:hAnsi="Calibri" w:cs="Calibri"/>
                <w:iCs/>
                <w:szCs w:val="22"/>
              </w:rPr>
              <w:t>PAC meeting</w:t>
            </w:r>
          </w:p>
        </w:tc>
        <w:tc>
          <w:tcPr>
            <w:tcW w:w="310" w:type="pct"/>
            <w:tcBorders>
              <w:top w:val="single" w:sz="4" w:space="0" w:color="auto"/>
              <w:bottom w:val="single" w:sz="4" w:space="0" w:color="auto"/>
            </w:tcBorders>
          </w:tcPr>
          <w:p w14:paraId="1CE9CB85" w14:textId="77777777" w:rsidR="00D012A7" w:rsidRPr="00266428" w:rsidRDefault="00D012A7" w:rsidP="00D012A7">
            <w:pPr>
              <w:rPr>
                <w:rFonts w:ascii="Calibri" w:hAnsi="Calibri" w:cs="Calibri"/>
                <w:szCs w:val="22"/>
              </w:rPr>
            </w:pPr>
          </w:p>
        </w:tc>
        <w:tc>
          <w:tcPr>
            <w:tcW w:w="309" w:type="pct"/>
            <w:tcBorders>
              <w:top w:val="single" w:sz="4" w:space="0" w:color="auto"/>
              <w:bottom w:val="single" w:sz="4" w:space="0" w:color="auto"/>
            </w:tcBorders>
          </w:tcPr>
          <w:p w14:paraId="503163CA" w14:textId="77777777" w:rsidR="00D012A7" w:rsidRPr="00266428" w:rsidRDefault="00D012A7" w:rsidP="00D012A7">
            <w:pPr>
              <w:rPr>
                <w:rFonts w:ascii="Calibri" w:hAnsi="Calibri" w:cs="Calibri"/>
                <w:szCs w:val="22"/>
              </w:rPr>
            </w:pPr>
          </w:p>
        </w:tc>
        <w:tc>
          <w:tcPr>
            <w:tcW w:w="309" w:type="pct"/>
            <w:tcBorders>
              <w:top w:val="single" w:sz="4" w:space="0" w:color="auto"/>
              <w:bottom w:val="single" w:sz="4" w:space="0" w:color="auto"/>
            </w:tcBorders>
          </w:tcPr>
          <w:p w14:paraId="11CE183F" w14:textId="77777777" w:rsidR="00D012A7" w:rsidRPr="00266428" w:rsidRDefault="00D012A7" w:rsidP="00D012A7">
            <w:pPr>
              <w:rPr>
                <w:rFonts w:ascii="Calibri" w:hAnsi="Calibri" w:cs="Calibri"/>
                <w:szCs w:val="22"/>
              </w:rPr>
            </w:pPr>
          </w:p>
        </w:tc>
        <w:tc>
          <w:tcPr>
            <w:tcW w:w="308" w:type="pct"/>
            <w:tcBorders>
              <w:top w:val="single" w:sz="4" w:space="0" w:color="auto"/>
              <w:bottom w:val="single" w:sz="4" w:space="0" w:color="auto"/>
            </w:tcBorders>
            <w:shd w:val="clear" w:color="auto" w:fill="92D050"/>
          </w:tcPr>
          <w:p w14:paraId="2A84F6E4" w14:textId="77777777" w:rsidR="00D012A7" w:rsidRPr="00266428" w:rsidRDefault="00D012A7" w:rsidP="00D012A7">
            <w:pPr>
              <w:rPr>
                <w:rFonts w:ascii="Calibri" w:hAnsi="Calibri" w:cs="Calibri"/>
                <w:szCs w:val="22"/>
              </w:rPr>
            </w:pPr>
          </w:p>
        </w:tc>
        <w:tc>
          <w:tcPr>
            <w:tcW w:w="309" w:type="pct"/>
            <w:tcBorders>
              <w:top w:val="single" w:sz="4" w:space="0" w:color="auto"/>
              <w:bottom w:val="single" w:sz="4" w:space="0" w:color="auto"/>
            </w:tcBorders>
          </w:tcPr>
          <w:p w14:paraId="4A003FAD" w14:textId="77777777" w:rsidR="00D012A7" w:rsidRPr="00266428" w:rsidRDefault="00D012A7" w:rsidP="00D012A7">
            <w:pPr>
              <w:rPr>
                <w:rFonts w:ascii="Calibri" w:hAnsi="Calibri" w:cs="Calibri"/>
                <w:szCs w:val="22"/>
              </w:rPr>
            </w:pPr>
          </w:p>
        </w:tc>
        <w:tc>
          <w:tcPr>
            <w:tcW w:w="308" w:type="pct"/>
            <w:tcBorders>
              <w:top w:val="single" w:sz="4" w:space="0" w:color="auto"/>
              <w:bottom w:val="single" w:sz="4" w:space="0" w:color="auto"/>
            </w:tcBorders>
          </w:tcPr>
          <w:p w14:paraId="0697A831" w14:textId="77777777" w:rsidR="00D012A7" w:rsidRPr="00266428" w:rsidRDefault="00D012A7" w:rsidP="00D012A7">
            <w:pPr>
              <w:rPr>
                <w:rFonts w:ascii="Calibri" w:hAnsi="Calibri" w:cs="Calibri"/>
                <w:szCs w:val="22"/>
              </w:rPr>
            </w:pPr>
          </w:p>
        </w:tc>
      </w:tr>
      <w:tr w:rsidR="00D012A7" w:rsidRPr="00266428" w14:paraId="39084B15" w14:textId="77777777" w:rsidTr="00960075">
        <w:trPr>
          <w:cantSplit/>
          <w:trHeight w:val="90"/>
        </w:trPr>
        <w:tc>
          <w:tcPr>
            <w:tcW w:w="3147" w:type="pct"/>
            <w:tcBorders>
              <w:top w:val="single" w:sz="4" w:space="0" w:color="auto"/>
              <w:bottom w:val="single" w:sz="4" w:space="0" w:color="auto"/>
            </w:tcBorders>
            <w:vAlign w:val="center"/>
          </w:tcPr>
          <w:p w14:paraId="3D653C84" w14:textId="26354CBA" w:rsidR="00D012A7" w:rsidRPr="00266428" w:rsidRDefault="00D012A7" w:rsidP="00D012A7">
            <w:pPr>
              <w:spacing w:after="0"/>
              <w:rPr>
                <w:rFonts w:ascii="Calibri" w:hAnsi="Calibri" w:cs="Calibri"/>
                <w:iCs/>
                <w:szCs w:val="22"/>
              </w:rPr>
            </w:pPr>
            <w:r w:rsidRPr="00266428">
              <w:rPr>
                <w:rFonts w:ascii="Calibri" w:hAnsi="Calibri" w:cs="Calibri"/>
                <w:iCs/>
                <w:szCs w:val="22"/>
              </w:rPr>
              <w:t>Approval of project document</w:t>
            </w:r>
          </w:p>
        </w:tc>
        <w:tc>
          <w:tcPr>
            <w:tcW w:w="310" w:type="pct"/>
            <w:tcBorders>
              <w:top w:val="single" w:sz="4" w:space="0" w:color="auto"/>
              <w:bottom w:val="single" w:sz="4" w:space="0" w:color="auto"/>
            </w:tcBorders>
          </w:tcPr>
          <w:p w14:paraId="6FCF6746" w14:textId="77777777" w:rsidR="00D012A7" w:rsidRPr="00266428" w:rsidRDefault="00D012A7" w:rsidP="00D012A7">
            <w:pPr>
              <w:rPr>
                <w:rFonts w:ascii="Calibri" w:hAnsi="Calibri" w:cs="Calibri"/>
                <w:szCs w:val="22"/>
              </w:rPr>
            </w:pPr>
          </w:p>
        </w:tc>
        <w:tc>
          <w:tcPr>
            <w:tcW w:w="309" w:type="pct"/>
            <w:tcBorders>
              <w:top w:val="single" w:sz="4" w:space="0" w:color="auto"/>
              <w:bottom w:val="single" w:sz="4" w:space="0" w:color="auto"/>
            </w:tcBorders>
          </w:tcPr>
          <w:p w14:paraId="02B9D8AD" w14:textId="77777777" w:rsidR="00D012A7" w:rsidRPr="00266428" w:rsidRDefault="00D012A7" w:rsidP="00D012A7">
            <w:pPr>
              <w:rPr>
                <w:rFonts w:ascii="Calibri" w:hAnsi="Calibri" w:cs="Calibri"/>
                <w:szCs w:val="22"/>
              </w:rPr>
            </w:pPr>
          </w:p>
        </w:tc>
        <w:tc>
          <w:tcPr>
            <w:tcW w:w="309" w:type="pct"/>
            <w:tcBorders>
              <w:top w:val="single" w:sz="4" w:space="0" w:color="auto"/>
              <w:bottom w:val="single" w:sz="4" w:space="0" w:color="auto"/>
            </w:tcBorders>
          </w:tcPr>
          <w:p w14:paraId="2EBA1C39" w14:textId="77777777" w:rsidR="00D012A7" w:rsidRPr="00266428" w:rsidRDefault="00D012A7" w:rsidP="00D012A7">
            <w:pPr>
              <w:rPr>
                <w:rFonts w:ascii="Calibri" w:hAnsi="Calibri" w:cs="Calibri"/>
                <w:szCs w:val="22"/>
              </w:rPr>
            </w:pPr>
          </w:p>
        </w:tc>
        <w:tc>
          <w:tcPr>
            <w:tcW w:w="308" w:type="pct"/>
            <w:tcBorders>
              <w:top w:val="single" w:sz="4" w:space="0" w:color="auto"/>
              <w:bottom w:val="single" w:sz="4" w:space="0" w:color="auto"/>
            </w:tcBorders>
            <w:shd w:val="clear" w:color="auto" w:fill="92D050"/>
          </w:tcPr>
          <w:p w14:paraId="34D9731A" w14:textId="77777777" w:rsidR="00D012A7" w:rsidRPr="00266428" w:rsidRDefault="00D012A7" w:rsidP="00D012A7">
            <w:pPr>
              <w:rPr>
                <w:rFonts w:ascii="Calibri" w:hAnsi="Calibri" w:cs="Calibri"/>
                <w:szCs w:val="22"/>
              </w:rPr>
            </w:pPr>
          </w:p>
        </w:tc>
        <w:tc>
          <w:tcPr>
            <w:tcW w:w="309" w:type="pct"/>
            <w:tcBorders>
              <w:top w:val="single" w:sz="4" w:space="0" w:color="auto"/>
              <w:bottom w:val="single" w:sz="4" w:space="0" w:color="auto"/>
            </w:tcBorders>
          </w:tcPr>
          <w:p w14:paraId="1521865D" w14:textId="77777777" w:rsidR="00D012A7" w:rsidRPr="00266428" w:rsidRDefault="00D012A7" w:rsidP="00D012A7">
            <w:pPr>
              <w:rPr>
                <w:rFonts w:ascii="Calibri" w:hAnsi="Calibri" w:cs="Calibri"/>
                <w:szCs w:val="22"/>
              </w:rPr>
            </w:pPr>
          </w:p>
        </w:tc>
        <w:tc>
          <w:tcPr>
            <w:tcW w:w="308" w:type="pct"/>
            <w:tcBorders>
              <w:top w:val="single" w:sz="4" w:space="0" w:color="auto"/>
              <w:bottom w:val="single" w:sz="4" w:space="0" w:color="auto"/>
            </w:tcBorders>
          </w:tcPr>
          <w:p w14:paraId="422C5010" w14:textId="77777777" w:rsidR="00D012A7" w:rsidRPr="00266428" w:rsidRDefault="00D012A7" w:rsidP="00D012A7">
            <w:pPr>
              <w:rPr>
                <w:rFonts w:ascii="Calibri" w:hAnsi="Calibri" w:cs="Calibri"/>
                <w:szCs w:val="22"/>
              </w:rPr>
            </w:pPr>
          </w:p>
        </w:tc>
      </w:tr>
      <w:tr w:rsidR="00D012A7" w:rsidRPr="00266428" w14:paraId="12A5A584" w14:textId="77777777" w:rsidTr="00960075">
        <w:trPr>
          <w:cantSplit/>
          <w:trHeight w:val="90"/>
        </w:trPr>
        <w:tc>
          <w:tcPr>
            <w:tcW w:w="3147" w:type="pct"/>
            <w:tcBorders>
              <w:top w:val="single" w:sz="4" w:space="0" w:color="auto"/>
              <w:bottom w:val="single" w:sz="4" w:space="0" w:color="auto"/>
            </w:tcBorders>
            <w:vAlign w:val="center"/>
          </w:tcPr>
          <w:p w14:paraId="35E30B7C" w14:textId="722999FA" w:rsidR="00D012A7" w:rsidRPr="00266428" w:rsidRDefault="00D012A7" w:rsidP="00D012A7">
            <w:pPr>
              <w:spacing w:after="0"/>
              <w:rPr>
                <w:rFonts w:ascii="Calibri" w:hAnsi="Calibri" w:cs="Calibri"/>
                <w:iCs/>
                <w:szCs w:val="22"/>
              </w:rPr>
            </w:pPr>
            <w:r w:rsidRPr="00266428">
              <w:rPr>
                <w:rFonts w:ascii="Calibri" w:hAnsi="Calibri" w:cs="Calibri"/>
                <w:iCs/>
                <w:szCs w:val="22"/>
              </w:rPr>
              <w:t>Project inception meeting</w:t>
            </w:r>
          </w:p>
        </w:tc>
        <w:tc>
          <w:tcPr>
            <w:tcW w:w="310" w:type="pct"/>
            <w:tcBorders>
              <w:top w:val="single" w:sz="4" w:space="0" w:color="auto"/>
              <w:bottom w:val="single" w:sz="4" w:space="0" w:color="auto"/>
            </w:tcBorders>
          </w:tcPr>
          <w:p w14:paraId="623C6724" w14:textId="77777777" w:rsidR="00D012A7" w:rsidRPr="00266428" w:rsidRDefault="00D012A7" w:rsidP="00D012A7">
            <w:pPr>
              <w:rPr>
                <w:rFonts w:ascii="Calibri" w:hAnsi="Calibri" w:cs="Calibri"/>
                <w:szCs w:val="22"/>
              </w:rPr>
            </w:pPr>
          </w:p>
        </w:tc>
        <w:tc>
          <w:tcPr>
            <w:tcW w:w="309" w:type="pct"/>
            <w:tcBorders>
              <w:top w:val="single" w:sz="4" w:space="0" w:color="auto"/>
              <w:bottom w:val="single" w:sz="4" w:space="0" w:color="auto"/>
            </w:tcBorders>
          </w:tcPr>
          <w:p w14:paraId="424DBAC7" w14:textId="77777777" w:rsidR="00D012A7" w:rsidRPr="00266428" w:rsidRDefault="00D012A7" w:rsidP="00D012A7">
            <w:pPr>
              <w:rPr>
                <w:rFonts w:ascii="Calibri" w:hAnsi="Calibri" w:cs="Calibri"/>
                <w:szCs w:val="22"/>
              </w:rPr>
            </w:pPr>
          </w:p>
        </w:tc>
        <w:tc>
          <w:tcPr>
            <w:tcW w:w="309" w:type="pct"/>
            <w:tcBorders>
              <w:top w:val="single" w:sz="4" w:space="0" w:color="auto"/>
              <w:bottom w:val="single" w:sz="4" w:space="0" w:color="auto"/>
            </w:tcBorders>
          </w:tcPr>
          <w:p w14:paraId="3B0330F2" w14:textId="77777777" w:rsidR="00D012A7" w:rsidRPr="00266428" w:rsidRDefault="00D012A7" w:rsidP="00D012A7">
            <w:pPr>
              <w:rPr>
                <w:rFonts w:ascii="Calibri" w:hAnsi="Calibri" w:cs="Calibri"/>
                <w:szCs w:val="22"/>
              </w:rPr>
            </w:pPr>
          </w:p>
        </w:tc>
        <w:tc>
          <w:tcPr>
            <w:tcW w:w="308" w:type="pct"/>
            <w:tcBorders>
              <w:top w:val="single" w:sz="4" w:space="0" w:color="auto"/>
              <w:bottom w:val="single" w:sz="4" w:space="0" w:color="auto"/>
            </w:tcBorders>
            <w:shd w:val="clear" w:color="auto" w:fill="92D050"/>
          </w:tcPr>
          <w:p w14:paraId="047986CA" w14:textId="77777777" w:rsidR="00D012A7" w:rsidRPr="00266428" w:rsidRDefault="00D012A7" w:rsidP="00D012A7">
            <w:pPr>
              <w:rPr>
                <w:rFonts w:ascii="Calibri" w:hAnsi="Calibri" w:cs="Calibri"/>
                <w:szCs w:val="22"/>
              </w:rPr>
            </w:pPr>
          </w:p>
        </w:tc>
        <w:tc>
          <w:tcPr>
            <w:tcW w:w="309" w:type="pct"/>
            <w:tcBorders>
              <w:top w:val="single" w:sz="4" w:space="0" w:color="auto"/>
              <w:bottom w:val="single" w:sz="4" w:space="0" w:color="auto"/>
            </w:tcBorders>
          </w:tcPr>
          <w:p w14:paraId="4534A2D0" w14:textId="77777777" w:rsidR="00D012A7" w:rsidRPr="00266428" w:rsidRDefault="00D012A7" w:rsidP="00D012A7">
            <w:pPr>
              <w:rPr>
                <w:rFonts w:ascii="Calibri" w:hAnsi="Calibri" w:cs="Calibri"/>
                <w:szCs w:val="22"/>
              </w:rPr>
            </w:pPr>
          </w:p>
        </w:tc>
        <w:tc>
          <w:tcPr>
            <w:tcW w:w="308" w:type="pct"/>
            <w:tcBorders>
              <w:top w:val="single" w:sz="4" w:space="0" w:color="auto"/>
              <w:bottom w:val="single" w:sz="4" w:space="0" w:color="auto"/>
            </w:tcBorders>
          </w:tcPr>
          <w:p w14:paraId="0F56DE95" w14:textId="77777777" w:rsidR="00D012A7" w:rsidRPr="00266428" w:rsidRDefault="00D012A7" w:rsidP="00D012A7">
            <w:pPr>
              <w:rPr>
                <w:rFonts w:ascii="Calibri" w:hAnsi="Calibri" w:cs="Calibri"/>
                <w:szCs w:val="22"/>
              </w:rPr>
            </w:pPr>
          </w:p>
        </w:tc>
      </w:tr>
      <w:tr w:rsidR="00D012A7" w:rsidRPr="00266428" w14:paraId="74D39E25" w14:textId="77777777" w:rsidTr="00960075">
        <w:trPr>
          <w:cantSplit/>
          <w:trHeight w:val="90"/>
        </w:trPr>
        <w:tc>
          <w:tcPr>
            <w:tcW w:w="3147" w:type="pct"/>
            <w:tcBorders>
              <w:top w:val="single" w:sz="4" w:space="0" w:color="auto"/>
              <w:bottom w:val="single" w:sz="4" w:space="0" w:color="auto"/>
            </w:tcBorders>
            <w:vAlign w:val="center"/>
          </w:tcPr>
          <w:p w14:paraId="7219A5CB" w14:textId="29092B4D" w:rsidR="00D012A7" w:rsidRPr="00266428" w:rsidRDefault="00D012A7" w:rsidP="00D012A7">
            <w:pPr>
              <w:spacing w:after="0"/>
              <w:rPr>
                <w:rFonts w:ascii="Calibri" w:hAnsi="Calibri" w:cs="Calibri"/>
                <w:iCs/>
                <w:szCs w:val="22"/>
              </w:rPr>
            </w:pPr>
            <w:r w:rsidRPr="00266428">
              <w:rPr>
                <w:rFonts w:ascii="Calibri" w:hAnsi="Calibri" w:cs="Calibri"/>
                <w:iCs/>
                <w:szCs w:val="22"/>
              </w:rPr>
              <w:t>Drafting and approval of 2022 annual work plan and budget</w:t>
            </w:r>
          </w:p>
        </w:tc>
        <w:tc>
          <w:tcPr>
            <w:tcW w:w="310" w:type="pct"/>
            <w:tcBorders>
              <w:top w:val="single" w:sz="4" w:space="0" w:color="auto"/>
              <w:bottom w:val="single" w:sz="4" w:space="0" w:color="auto"/>
            </w:tcBorders>
          </w:tcPr>
          <w:p w14:paraId="5CFA4545" w14:textId="77777777" w:rsidR="00D012A7" w:rsidRPr="00266428" w:rsidRDefault="00D012A7" w:rsidP="00D012A7">
            <w:pPr>
              <w:rPr>
                <w:rFonts w:ascii="Calibri" w:hAnsi="Calibri" w:cs="Calibri"/>
                <w:szCs w:val="22"/>
              </w:rPr>
            </w:pPr>
          </w:p>
        </w:tc>
        <w:tc>
          <w:tcPr>
            <w:tcW w:w="309" w:type="pct"/>
            <w:tcBorders>
              <w:top w:val="single" w:sz="4" w:space="0" w:color="auto"/>
              <w:bottom w:val="single" w:sz="4" w:space="0" w:color="auto"/>
            </w:tcBorders>
          </w:tcPr>
          <w:p w14:paraId="084050E5" w14:textId="77777777" w:rsidR="00D012A7" w:rsidRPr="00266428" w:rsidRDefault="00D012A7" w:rsidP="00D012A7">
            <w:pPr>
              <w:rPr>
                <w:rFonts w:ascii="Calibri" w:hAnsi="Calibri" w:cs="Calibri"/>
                <w:szCs w:val="22"/>
              </w:rPr>
            </w:pPr>
          </w:p>
        </w:tc>
        <w:tc>
          <w:tcPr>
            <w:tcW w:w="309" w:type="pct"/>
            <w:tcBorders>
              <w:top w:val="single" w:sz="4" w:space="0" w:color="auto"/>
              <w:bottom w:val="single" w:sz="4" w:space="0" w:color="auto"/>
            </w:tcBorders>
          </w:tcPr>
          <w:p w14:paraId="266C1917" w14:textId="77777777" w:rsidR="00D012A7" w:rsidRPr="00266428" w:rsidRDefault="00D012A7" w:rsidP="00D012A7">
            <w:pPr>
              <w:rPr>
                <w:rFonts w:ascii="Calibri" w:hAnsi="Calibri" w:cs="Calibri"/>
                <w:szCs w:val="22"/>
              </w:rPr>
            </w:pPr>
          </w:p>
        </w:tc>
        <w:tc>
          <w:tcPr>
            <w:tcW w:w="308" w:type="pct"/>
            <w:tcBorders>
              <w:top w:val="single" w:sz="4" w:space="0" w:color="auto"/>
              <w:bottom w:val="single" w:sz="4" w:space="0" w:color="auto"/>
            </w:tcBorders>
            <w:shd w:val="clear" w:color="auto" w:fill="92D050"/>
          </w:tcPr>
          <w:p w14:paraId="1C0B4E2A" w14:textId="77777777" w:rsidR="00D012A7" w:rsidRPr="00266428" w:rsidRDefault="00D012A7" w:rsidP="00D012A7">
            <w:pPr>
              <w:rPr>
                <w:rFonts w:ascii="Calibri" w:hAnsi="Calibri" w:cs="Calibri"/>
                <w:szCs w:val="22"/>
              </w:rPr>
            </w:pPr>
          </w:p>
        </w:tc>
        <w:tc>
          <w:tcPr>
            <w:tcW w:w="309" w:type="pct"/>
            <w:tcBorders>
              <w:top w:val="single" w:sz="4" w:space="0" w:color="auto"/>
              <w:bottom w:val="single" w:sz="4" w:space="0" w:color="auto"/>
            </w:tcBorders>
          </w:tcPr>
          <w:p w14:paraId="78C26DAE" w14:textId="77777777" w:rsidR="00D012A7" w:rsidRPr="00266428" w:rsidRDefault="00D012A7" w:rsidP="00D012A7">
            <w:pPr>
              <w:rPr>
                <w:rFonts w:ascii="Calibri" w:hAnsi="Calibri" w:cs="Calibri"/>
                <w:szCs w:val="22"/>
              </w:rPr>
            </w:pPr>
          </w:p>
        </w:tc>
        <w:tc>
          <w:tcPr>
            <w:tcW w:w="308" w:type="pct"/>
            <w:tcBorders>
              <w:top w:val="single" w:sz="4" w:space="0" w:color="auto"/>
              <w:bottom w:val="single" w:sz="4" w:space="0" w:color="auto"/>
            </w:tcBorders>
          </w:tcPr>
          <w:p w14:paraId="55F6B6E7" w14:textId="77777777" w:rsidR="00D012A7" w:rsidRPr="00266428" w:rsidRDefault="00D012A7" w:rsidP="00D012A7">
            <w:pPr>
              <w:rPr>
                <w:rFonts w:ascii="Calibri" w:hAnsi="Calibri" w:cs="Calibri"/>
                <w:szCs w:val="22"/>
              </w:rPr>
            </w:pPr>
          </w:p>
        </w:tc>
      </w:tr>
      <w:tr w:rsidR="00D012A7" w:rsidRPr="00266428" w14:paraId="3D487709" w14:textId="77777777" w:rsidTr="00960075">
        <w:trPr>
          <w:cantSplit/>
          <w:trHeight w:val="90"/>
        </w:trPr>
        <w:tc>
          <w:tcPr>
            <w:tcW w:w="3147" w:type="pct"/>
            <w:tcBorders>
              <w:top w:val="single" w:sz="4" w:space="0" w:color="auto"/>
              <w:bottom w:val="single" w:sz="4" w:space="0" w:color="auto"/>
            </w:tcBorders>
            <w:vAlign w:val="center"/>
          </w:tcPr>
          <w:p w14:paraId="0C75551B" w14:textId="3C757031" w:rsidR="00D012A7" w:rsidRPr="00266428" w:rsidRDefault="00D012A7" w:rsidP="00D012A7">
            <w:pPr>
              <w:spacing w:after="0"/>
              <w:rPr>
                <w:rFonts w:ascii="Calibri" w:hAnsi="Calibri" w:cs="Calibri"/>
                <w:iCs/>
                <w:szCs w:val="22"/>
              </w:rPr>
            </w:pPr>
            <w:r w:rsidRPr="00266428">
              <w:rPr>
                <w:rFonts w:ascii="Calibri" w:hAnsi="Calibri" w:cs="Calibri"/>
                <w:iCs/>
                <w:szCs w:val="22"/>
              </w:rPr>
              <w:t>Formulation of project management arrangements</w:t>
            </w:r>
          </w:p>
        </w:tc>
        <w:tc>
          <w:tcPr>
            <w:tcW w:w="310" w:type="pct"/>
            <w:tcBorders>
              <w:top w:val="single" w:sz="4" w:space="0" w:color="auto"/>
              <w:bottom w:val="single" w:sz="4" w:space="0" w:color="auto"/>
            </w:tcBorders>
          </w:tcPr>
          <w:p w14:paraId="0C4E9C3E" w14:textId="77777777" w:rsidR="00D012A7" w:rsidRPr="00266428" w:rsidRDefault="00D012A7" w:rsidP="00D012A7">
            <w:pPr>
              <w:rPr>
                <w:rFonts w:ascii="Calibri" w:hAnsi="Calibri" w:cs="Calibri"/>
                <w:szCs w:val="22"/>
              </w:rPr>
            </w:pPr>
          </w:p>
        </w:tc>
        <w:tc>
          <w:tcPr>
            <w:tcW w:w="309" w:type="pct"/>
            <w:tcBorders>
              <w:top w:val="single" w:sz="4" w:space="0" w:color="auto"/>
              <w:bottom w:val="single" w:sz="4" w:space="0" w:color="auto"/>
            </w:tcBorders>
          </w:tcPr>
          <w:p w14:paraId="3ECCA92D" w14:textId="77777777" w:rsidR="00D012A7" w:rsidRPr="00266428" w:rsidRDefault="00D012A7" w:rsidP="00D012A7">
            <w:pPr>
              <w:rPr>
                <w:rFonts w:ascii="Calibri" w:hAnsi="Calibri" w:cs="Calibri"/>
                <w:szCs w:val="22"/>
              </w:rPr>
            </w:pPr>
          </w:p>
        </w:tc>
        <w:tc>
          <w:tcPr>
            <w:tcW w:w="309" w:type="pct"/>
            <w:tcBorders>
              <w:top w:val="single" w:sz="4" w:space="0" w:color="auto"/>
              <w:bottom w:val="single" w:sz="4" w:space="0" w:color="auto"/>
            </w:tcBorders>
          </w:tcPr>
          <w:p w14:paraId="4C82F518" w14:textId="77777777" w:rsidR="00D012A7" w:rsidRPr="00266428" w:rsidRDefault="00D012A7" w:rsidP="00D012A7">
            <w:pPr>
              <w:rPr>
                <w:rFonts w:ascii="Calibri" w:hAnsi="Calibri" w:cs="Calibri"/>
                <w:szCs w:val="22"/>
              </w:rPr>
            </w:pPr>
          </w:p>
        </w:tc>
        <w:tc>
          <w:tcPr>
            <w:tcW w:w="308" w:type="pct"/>
            <w:tcBorders>
              <w:top w:val="single" w:sz="4" w:space="0" w:color="auto"/>
              <w:bottom w:val="single" w:sz="4" w:space="0" w:color="auto"/>
            </w:tcBorders>
            <w:shd w:val="clear" w:color="auto" w:fill="92D050"/>
          </w:tcPr>
          <w:p w14:paraId="57017A13" w14:textId="77777777" w:rsidR="00D012A7" w:rsidRPr="00266428" w:rsidRDefault="00D012A7" w:rsidP="00D012A7">
            <w:pPr>
              <w:rPr>
                <w:rFonts w:ascii="Calibri" w:hAnsi="Calibri" w:cs="Calibri"/>
                <w:szCs w:val="22"/>
              </w:rPr>
            </w:pPr>
          </w:p>
        </w:tc>
        <w:tc>
          <w:tcPr>
            <w:tcW w:w="309" w:type="pct"/>
            <w:tcBorders>
              <w:top w:val="single" w:sz="4" w:space="0" w:color="auto"/>
              <w:bottom w:val="single" w:sz="4" w:space="0" w:color="auto"/>
            </w:tcBorders>
            <w:shd w:val="clear" w:color="auto" w:fill="92D050"/>
          </w:tcPr>
          <w:p w14:paraId="6EB51B5E" w14:textId="77777777" w:rsidR="00D012A7" w:rsidRPr="00266428" w:rsidRDefault="00D012A7" w:rsidP="00D012A7">
            <w:pPr>
              <w:rPr>
                <w:rFonts w:ascii="Calibri" w:hAnsi="Calibri" w:cs="Calibri"/>
                <w:szCs w:val="22"/>
              </w:rPr>
            </w:pPr>
          </w:p>
        </w:tc>
        <w:tc>
          <w:tcPr>
            <w:tcW w:w="308" w:type="pct"/>
            <w:tcBorders>
              <w:top w:val="single" w:sz="4" w:space="0" w:color="auto"/>
              <w:bottom w:val="single" w:sz="4" w:space="0" w:color="auto"/>
            </w:tcBorders>
          </w:tcPr>
          <w:p w14:paraId="34E7D7A4" w14:textId="77777777" w:rsidR="00D012A7" w:rsidRPr="00266428" w:rsidRDefault="00D012A7" w:rsidP="00D012A7">
            <w:pPr>
              <w:rPr>
                <w:rFonts w:ascii="Calibri" w:hAnsi="Calibri" w:cs="Calibri"/>
                <w:szCs w:val="22"/>
              </w:rPr>
            </w:pPr>
          </w:p>
        </w:tc>
      </w:tr>
    </w:tbl>
    <w:p w14:paraId="6C23A7EB" w14:textId="76026148" w:rsidR="00C72BDC" w:rsidRPr="00266428" w:rsidRDefault="00C72BDC">
      <w:pPr>
        <w:spacing w:after="0"/>
        <w:jc w:val="left"/>
        <w:rPr>
          <w:rFonts w:ascii="Calibri" w:hAnsi="Calibri" w:cs="Calibri"/>
          <w:szCs w:val="22"/>
        </w:rPr>
      </w:pPr>
      <w:r w:rsidRPr="00266428">
        <w:rPr>
          <w:rFonts w:ascii="Calibri" w:hAnsi="Calibri" w:cs="Calibri"/>
          <w:szCs w:val="22"/>
        </w:rPr>
        <w:br w:type="page"/>
      </w:r>
    </w:p>
    <w:p w14:paraId="53D86EA7" w14:textId="51E438ED" w:rsidR="00C72BDC" w:rsidRPr="00266428" w:rsidRDefault="00C72BDC" w:rsidP="00C72BDC">
      <w:pPr>
        <w:pStyle w:val="Heading1"/>
        <w:rPr>
          <w:rFonts w:ascii="Calibri" w:hAnsi="Calibri" w:cs="Calibri"/>
          <w:sz w:val="22"/>
          <w:szCs w:val="22"/>
        </w:rPr>
      </w:pPr>
      <w:r w:rsidRPr="00266428">
        <w:rPr>
          <w:rFonts w:ascii="Calibri" w:hAnsi="Calibri" w:cs="Calibri"/>
          <w:sz w:val="22"/>
          <w:szCs w:val="22"/>
        </w:rPr>
        <w:lastRenderedPageBreak/>
        <w:t xml:space="preserve">Risk </w:t>
      </w:r>
      <w:r w:rsidR="00D73C7E" w:rsidRPr="00266428">
        <w:rPr>
          <w:rFonts w:ascii="Calibri" w:hAnsi="Calibri" w:cs="Calibri"/>
          <w:sz w:val="22"/>
          <w:szCs w:val="22"/>
        </w:rPr>
        <w:t>Analysis</w:t>
      </w:r>
    </w:p>
    <w:tbl>
      <w:tblPr>
        <w:tblStyle w:val="TableGrid"/>
        <w:tblW w:w="0" w:type="auto"/>
        <w:tblLook w:val="04A0" w:firstRow="1" w:lastRow="0" w:firstColumn="1" w:lastColumn="0" w:noHBand="0" w:noVBand="1"/>
      </w:tblPr>
      <w:tblGrid>
        <w:gridCol w:w="438"/>
        <w:gridCol w:w="3143"/>
        <w:gridCol w:w="1097"/>
        <w:gridCol w:w="1129"/>
        <w:gridCol w:w="1418"/>
        <w:gridCol w:w="3233"/>
        <w:gridCol w:w="1398"/>
        <w:gridCol w:w="1398"/>
        <w:gridCol w:w="952"/>
        <w:gridCol w:w="894"/>
      </w:tblGrid>
      <w:tr w:rsidR="00D31097" w:rsidRPr="00266428" w14:paraId="228C8256" w14:textId="77777777" w:rsidTr="00801E61">
        <w:tc>
          <w:tcPr>
            <w:tcW w:w="10458" w:type="dxa"/>
            <w:gridSpan w:val="6"/>
          </w:tcPr>
          <w:p w14:paraId="423A5AD0" w14:textId="2A01610E" w:rsidR="00C41318" w:rsidRPr="00266428" w:rsidRDefault="00C41318" w:rsidP="00983371">
            <w:pPr>
              <w:jc w:val="left"/>
              <w:rPr>
                <w:rFonts w:ascii="Calibri" w:hAnsi="Calibri" w:cs="Calibri"/>
                <w:szCs w:val="22"/>
              </w:rPr>
            </w:pPr>
            <w:r w:rsidRPr="00266428">
              <w:rPr>
                <w:rFonts w:ascii="Calibri" w:hAnsi="Calibri" w:cs="Calibri"/>
                <w:szCs w:val="22"/>
              </w:rPr>
              <w:t xml:space="preserve">Project title: </w:t>
            </w:r>
            <w:r w:rsidR="005E5C82">
              <w:rPr>
                <w:rFonts w:ascii="Calibri" w:hAnsi="Calibri" w:cs="Calibri"/>
                <w:szCs w:val="22"/>
              </w:rPr>
              <w:t xml:space="preserve">Formulation of </w:t>
            </w:r>
            <w:r w:rsidR="00A345F2" w:rsidRPr="00266428">
              <w:rPr>
                <w:rFonts w:ascii="Calibri" w:hAnsi="Calibri" w:cs="Calibri"/>
                <w:szCs w:val="22"/>
              </w:rPr>
              <w:t>UNDP-Changshu Hydrogen Industry Workforce Development Institute Project</w:t>
            </w:r>
          </w:p>
        </w:tc>
        <w:tc>
          <w:tcPr>
            <w:tcW w:w="2796" w:type="dxa"/>
            <w:gridSpan w:val="2"/>
          </w:tcPr>
          <w:p w14:paraId="3D31BB0E" w14:textId="1823DE1A" w:rsidR="00C41318" w:rsidRPr="00266428" w:rsidRDefault="003245D4" w:rsidP="00AE414A">
            <w:pPr>
              <w:spacing w:before="120" w:after="120" w:line="276" w:lineRule="auto"/>
              <w:rPr>
                <w:rFonts w:ascii="Calibri" w:hAnsi="Calibri" w:cs="Calibri"/>
                <w:szCs w:val="22"/>
              </w:rPr>
            </w:pPr>
            <w:r w:rsidRPr="00266428">
              <w:rPr>
                <w:rFonts w:ascii="Calibri" w:hAnsi="Calibri" w:cs="Calibri"/>
                <w:szCs w:val="22"/>
              </w:rPr>
              <w:t>Project ID</w:t>
            </w:r>
            <w:r w:rsidR="0089743A" w:rsidRPr="00266428">
              <w:rPr>
                <w:rFonts w:ascii="Calibri" w:hAnsi="Calibri" w:cs="Calibri"/>
                <w:szCs w:val="22"/>
              </w:rPr>
              <w:t>:</w:t>
            </w:r>
            <w:r w:rsidR="0042493F" w:rsidRPr="00266428">
              <w:rPr>
                <w:rFonts w:ascii="Calibri" w:hAnsi="Calibri" w:cs="Calibri"/>
                <w:szCs w:val="22"/>
              </w:rPr>
              <w:t xml:space="preserve"> 137034</w:t>
            </w:r>
          </w:p>
        </w:tc>
        <w:tc>
          <w:tcPr>
            <w:tcW w:w="1846" w:type="dxa"/>
            <w:gridSpan w:val="2"/>
          </w:tcPr>
          <w:p w14:paraId="7062CA3B" w14:textId="130CF5C9" w:rsidR="00C41318" w:rsidRPr="00266428" w:rsidRDefault="00440D91" w:rsidP="00983371">
            <w:pPr>
              <w:spacing w:before="120" w:after="120" w:line="276" w:lineRule="auto"/>
              <w:jc w:val="left"/>
              <w:rPr>
                <w:rFonts w:ascii="Calibri" w:hAnsi="Calibri" w:cs="Calibri"/>
                <w:szCs w:val="22"/>
              </w:rPr>
            </w:pPr>
            <w:r w:rsidRPr="00266428">
              <w:rPr>
                <w:rFonts w:ascii="Calibri" w:hAnsi="Calibri" w:cs="Calibri"/>
                <w:szCs w:val="22"/>
              </w:rPr>
              <w:t>Date:</w:t>
            </w:r>
            <w:r w:rsidR="00775BCF" w:rsidRPr="00266428">
              <w:rPr>
                <w:rFonts w:ascii="Calibri" w:hAnsi="Calibri" w:cs="Calibri"/>
                <w:szCs w:val="22"/>
              </w:rPr>
              <w:t xml:space="preserve"> Jan 7, 2022</w:t>
            </w:r>
          </w:p>
        </w:tc>
      </w:tr>
      <w:tr w:rsidR="00801E61" w:rsidRPr="00266428" w14:paraId="65E4EAFB" w14:textId="77777777" w:rsidTr="00801E61">
        <w:tc>
          <w:tcPr>
            <w:tcW w:w="438" w:type="dxa"/>
          </w:tcPr>
          <w:p w14:paraId="121B7AB1" w14:textId="50CC5D10" w:rsidR="00C961AA" w:rsidRPr="00266428" w:rsidRDefault="00C41318" w:rsidP="00983371">
            <w:pPr>
              <w:spacing w:before="120" w:after="120" w:line="276" w:lineRule="auto"/>
              <w:jc w:val="left"/>
              <w:rPr>
                <w:rFonts w:ascii="Calibri" w:hAnsi="Calibri" w:cs="Calibri"/>
                <w:szCs w:val="22"/>
              </w:rPr>
            </w:pPr>
            <w:r w:rsidRPr="00266428">
              <w:rPr>
                <w:rFonts w:ascii="Calibri" w:hAnsi="Calibri" w:cs="Calibri"/>
                <w:szCs w:val="22"/>
              </w:rPr>
              <w:t>#</w:t>
            </w:r>
          </w:p>
        </w:tc>
        <w:tc>
          <w:tcPr>
            <w:tcW w:w="3143" w:type="dxa"/>
          </w:tcPr>
          <w:p w14:paraId="433E8269" w14:textId="76151C04" w:rsidR="00C961AA" w:rsidRPr="00266428" w:rsidRDefault="00C41318" w:rsidP="00983371">
            <w:pPr>
              <w:spacing w:before="120" w:after="120" w:line="276" w:lineRule="auto"/>
              <w:jc w:val="left"/>
              <w:rPr>
                <w:rFonts w:ascii="Calibri" w:hAnsi="Calibri" w:cs="Calibri"/>
                <w:szCs w:val="22"/>
              </w:rPr>
            </w:pPr>
            <w:r w:rsidRPr="00266428">
              <w:rPr>
                <w:rFonts w:ascii="Calibri" w:hAnsi="Calibri" w:cs="Calibri"/>
                <w:szCs w:val="22"/>
              </w:rPr>
              <w:t>Description</w:t>
            </w:r>
          </w:p>
        </w:tc>
        <w:tc>
          <w:tcPr>
            <w:tcW w:w="1097" w:type="dxa"/>
          </w:tcPr>
          <w:p w14:paraId="501DD321" w14:textId="44A93C29" w:rsidR="00C961AA" w:rsidRPr="00266428" w:rsidRDefault="00C41318" w:rsidP="00983371">
            <w:pPr>
              <w:spacing w:before="120" w:after="120" w:line="276" w:lineRule="auto"/>
              <w:jc w:val="left"/>
              <w:rPr>
                <w:rFonts w:ascii="Calibri" w:hAnsi="Calibri" w:cs="Calibri"/>
                <w:szCs w:val="22"/>
              </w:rPr>
            </w:pPr>
            <w:r w:rsidRPr="00266428">
              <w:rPr>
                <w:rFonts w:ascii="Calibri" w:hAnsi="Calibri" w:cs="Calibri"/>
                <w:szCs w:val="22"/>
              </w:rPr>
              <w:t>Date identified</w:t>
            </w:r>
          </w:p>
        </w:tc>
        <w:tc>
          <w:tcPr>
            <w:tcW w:w="1129" w:type="dxa"/>
          </w:tcPr>
          <w:p w14:paraId="233982CA" w14:textId="5A83D623" w:rsidR="00C961AA" w:rsidRPr="00266428" w:rsidRDefault="00C41318" w:rsidP="00983371">
            <w:pPr>
              <w:spacing w:before="120" w:after="120" w:line="276" w:lineRule="auto"/>
              <w:jc w:val="left"/>
              <w:rPr>
                <w:rFonts w:ascii="Calibri" w:hAnsi="Calibri" w:cs="Calibri"/>
                <w:szCs w:val="22"/>
              </w:rPr>
            </w:pPr>
            <w:r w:rsidRPr="00266428">
              <w:rPr>
                <w:rFonts w:ascii="Calibri" w:hAnsi="Calibri" w:cs="Calibri"/>
                <w:szCs w:val="22"/>
              </w:rPr>
              <w:t>Type</w:t>
            </w:r>
          </w:p>
        </w:tc>
        <w:tc>
          <w:tcPr>
            <w:tcW w:w="1418" w:type="dxa"/>
          </w:tcPr>
          <w:p w14:paraId="705B4523" w14:textId="6AE2280F" w:rsidR="00C961AA" w:rsidRPr="00266428" w:rsidRDefault="00C41318" w:rsidP="00983371">
            <w:pPr>
              <w:spacing w:before="120" w:after="120" w:line="276" w:lineRule="auto"/>
              <w:jc w:val="left"/>
              <w:rPr>
                <w:rFonts w:ascii="Calibri" w:hAnsi="Calibri" w:cs="Calibri"/>
                <w:szCs w:val="22"/>
              </w:rPr>
            </w:pPr>
            <w:r w:rsidRPr="00266428">
              <w:rPr>
                <w:rFonts w:ascii="Calibri" w:hAnsi="Calibri" w:cs="Calibri"/>
                <w:szCs w:val="22"/>
              </w:rPr>
              <w:t>Impact and Probability</w:t>
            </w:r>
          </w:p>
        </w:tc>
        <w:tc>
          <w:tcPr>
            <w:tcW w:w="3233" w:type="dxa"/>
          </w:tcPr>
          <w:p w14:paraId="78785409" w14:textId="47BDB517" w:rsidR="00C961AA" w:rsidRPr="00266428" w:rsidRDefault="00C41318" w:rsidP="00983371">
            <w:pPr>
              <w:spacing w:before="120" w:after="120" w:line="276" w:lineRule="auto"/>
              <w:jc w:val="left"/>
              <w:rPr>
                <w:rFonts w:ascii="Calibri" w:hAnsi="Calibri" w:cs="Calibri"/>
                <w:szCs w:val="22"/>
              </w:rPr>
            </w:pPr>
            <w:r w:rsidRPr="00266428">
              <w:rPr>
                <w:rFonts w:ascii="Calibri" w:hAnsi="Calibri" w:cs="Calibri"/>
                <w:szCs w:val="22"/>
              </w:rPr>
              <w:t>Countermeasures / Management Response</w:t>
            </w:r>
          </w:p>
        </w:tc>
        <w:tc>
          <w:tcPr>
            <w:tcW w:w="1398" w:type="dxa"/>
          </w:tcPr>
          <w:p w14:paraId="3B3CD515" w14:textId="70C2C057" w:rsidR="00C961AA" w:rsidRPr="00266428" w:rsidRDefault="00C41318" w:rsidP="00983371">
            <w:pPr>
              <w:spacing w:before="120" w:after="120" w:line="276" w:lineRule="auto"/>
              <w:jc w:val="left"/>
              <w:rPr>
                <w:rFonts w:ascii="Calibri" w:hAnsi="Calibri" w:cs="Calibri"/>
                <w:szCs w:val="22"/>
              </w:rPr>
            </w:pPr>
            <w:r w:rsidRPr="00266428">
              <w:rPr>
                <w:rFonts w:ascii="Calibri" w:hAnsi="Calibri" w:cs="Calibri"/>
                <w:szCs w:val="22"/>
              </w:rPr>
              <w:t>Owner</w:t>
            </w:r>
          </w:p>
        </w:tc>
        <w:tc>
          <w:tcPr>
            <w:tcW w:w="1398" w:type="dxa"/>
          </w:tcPr>
          <w:p w14:paraId="27C74B31" w14:textId="466AE74A" w:rsidR="00C961AA" w:rsidRPr="00266428" w:rsidRDefault="00C41318" w:rsidP="00983371">
            <w:pPr>
              <w:spacing w:before="120" w:after="120" w:line="276" w:lineRule="auto"/>
              <w:jc w:val="left"/>
              <w:rPr>
                <w:rFonts w:ascii="Calibri" w:hAnsi="Calibri" w:cs="Calibri"/>
                <w:szCs w:val="22"/>
              </w:rPr>
            </w:pPr>
            <w:r w:rsidRPr="00266428">
              <w:rPr>
                <w:rFonts w:ascii="Calibri" w:hAnsi="Calibri" w:cs="Calibri"/>
                <w:szCs w:val="22"/>
              </w:rPr>
              <w:t>Submitted, update by</w:t>
            </w:r>
          </w:p>
        </w:tc>
        <w:tc>
          <w:tcPr>
            <w:tcW w:w="952" w:type="dxa"/>
          </w:tcPr>
          <w:p w14:paraId="239C51FF" w14:textId="33E674D0" w:rsidR="00C961AA" w:rsidRPr="00266428" w:rsidRDefault="00C41318" w:rsidP="00983371">
            <w:pPr>
              <w:spacing w:before="120" w:after="120" w:line="276" w:lineRule="auto"/>
              <w:jc w:val="left"/>
              <w:rPr>
                <w:rFonts w:ascii="Calibri" w:hAnsi="Calibri" w:cs="Calibri"/>
                <w:szCs w:val="22"/>
              </w:rPr>
            </w:pPr>
            <w:r w:rsidRPr="00266428">
              <w:rPr>
                <w:rFonts w:ascii="Calibri" w:hAnsi="Calibri" w:cs="Calibri"/>
                <w:szCs w:val="22"/>
              </w:rPr>
              <w:t>Last update</w:t>
            </w:r>
          </w:p>
        </w:tc>
        <w:tc>
          <w:tcPr>
            <w:tcW w:w="894" w:type="dxa"/>
          </w:tcPr>
          <w:p w14:paraId="3F026A25" w14:textId="08A89438" w:rsidR="00C961AA" w:rsidRPr="00266428" w:rsidRDefault="00C41318" w:rsidP="00983371">
            <w:pPr>
              <w:spacing w:before="120" w:after="120" w:line="276" w:lineRule="auto"/>
              <w:jc w:val="left"/>
              <w:rPr>
                <w:rFonts w:ascii="Calibri" w:hAnsi="Calibri" w:cs="Calibri"/>
                <w:szCs w:val="22"/>
              </w:rPr>
            </w:pPr>
            <w:r w:rsidRPr="00266428">
              <w:rPr>
                <w:rFonts w:ascii="Calibri" w:hAnsi="Calibri" w:cs="Calibri"/>
                <w:szCs w:val="22"/>
              </w:rPr>
              <w:t>Status</w:t>
            </w:r>
          </w:p>
        </w:tc>
      </w:tr>
      <w:tr w:rsidR="00801E61" w:rsidRPr="00266428" w14:paraId="73D9BEAA" w14:textId="77777777" w:rsidTr="00801E61">
        <w:tc>
          <w:tcPr>
            <w:tcW w:w="438" w:type="dxa"/>
          </w:tcPr>
          <w:p w14:paraId="027B6BE0" w14:textId="74C435ED" w:rsidR="00C961AA" w:rsidRPr="00266428" w:rsidRDefault="00C41318" w:rsidP="00AE414A">
            <w:pPr>
              <w:spacing w:before="120" w:after="120" w:line="276" w:lineRule="auto"/>
              <w:rPr>
                <w:rFonts w:ascii="Calibri" w:hAnsi="Calibri" w:cs="Calibri"/>
                <w:szCs w:val="22"/>
              </w:rPr>
            </w:pPr>
            <w:r w:rsidRPr="00266428">
              <w:rPr>
                <w:rFonts w:ascii="Calibri" w:hAnsi="Calibri" w:cs="Calibri"/>
                <w:szCs w:val="22"/>
              </w:rPr>
              <w:t>1</w:t>
            </w:r>
          </w:p>
        </w:tc>
        <w:tc>
          <w:tcPr>
            <w:tcW w:w="3143" w:type="dxa"/>
          </w:tcPr>
          <w:p w14:paraId="29615385" w14:textId="61BC602D" w:rsidR="00A7294F" w:rsidRPr="00266428" w:rsidRDefault="00153412" w:rsidP="00983371">
            <w:pPr>
              <w:spacing w:before="120" w:after="120" w:line="276" w:lineRule="auto"/>
              <w:jc w:val="left"/>
              <w:rPr>
                <w:rFonts w:ascii="Calibri" w:hAnsi="Calibri" w:cs="Calibri"/>
                <w:b/>
                <w:bCs/>
                <w:szCs w:val="22"/>
              </w:rPr>
            </w:pPr>
            <w:r w:rsidRPr="00266428">
              <w:rPr>
                <w:rFonts w:ascii="Calibri" w:hAnsi="Calibri" w:cs="Calibri"/>
                <w:b/>
                <w:bCs/>
                <w:szCs w:val="22"/>
              </w:rPr>
              <w:t xml:space="preserve">Decision </w:t>
            </w:r>
            <w:r w:rsidR="00455537" w:rsidRPr="00266428">
              <w:rPr>
                <w:rFonts w:ascii="Calibri" w:hAnsi="Calibri" w:cs="Calibri"/>
                <w:b/>
                <w:bCs/>
                <w:szCs w:val="22"/>
              </w:rPr>
              <w:t xml:space="preserve">to not fund the </w:t>
            </w:r>
            <w:r w:rsidR="00980E96" w:rsidRPr="00266428">
              <w:rPr>
                <w:rFonts w:ascii="Calibri" w:hAnsi="Calibri" w:cs="Calibri"/>
                <w:b/>
                <w:bCs/>
                <w:szCs w:val="22"/>
              </w:rPr>
              <w:t xml:space="preserve">full-sized </w:t>
            </w:r>
            <w:r w:rsidR="00455537" w:rsidRPr="00266428">
              <w:rPr>
                <w:rFonts w:ascii="Calibri" w:hAnsi="Calibri" w:cs="Calibri"/>
                <w:b/>
                <w:bCs/>
                <w:szCs w:val="22"/>
              </w:rPr>
              <w:t>project</w:t>
            </w:r>
            <w:r w:rsidRPr="00266428">
              <w:rPr>
                <w:rFonts w:ascii="Calibri" w:hAnsi="Calibri" w:cs="Calibri"/>
                <w:b/>
                <w:bCs/>
                <w:szCs w:val="22"/>
              </w:rPr>
              <w:t xml:space="preserve"> </w:t>
            </w:r>
            <w:r w:rsidR="00D31097" w:rsidRPr="00266428">
              <w:rPr>
                <w:rFonts w:ascii="Calibri" w:hAnsi="Calibri" w:cs="Calibri"/>
                <w:b/>
                <w:bCs/>
                <w:szCs w:val="22"/>
              </w:rPr>
              <w:t xml:space="preserve">as agreed </w:t>
            </w:r>
            <w:r w:rsidRPr="00266428">
              <w:rPr>
                <w:rFonts w:ascii="Calibri" w:hAnsi="Calibri" w:cs="Calibri"/>
                <w:b/>
                <w:bCs/>
                <w:szCs w:val="22"/>
              </w:rPr>
              <w:t>by local government</w:t>
            </w:r>
            <w:r w:rsidR="00670ED1" w:rsidRPr="00266428">
              <w:rPr>
                <w:rFonts w:ascii="Calibri" w:hAnsi="Calibri" w:cs="Calibri"/>
                <w:b/>
                <w:bCs/>
                <w:szCs w:val="22"/>
              </w:rPr>
              <w:t xml:space="preserve">. </w:t>
            </w:r>
          </w:p>
          <w:p w14:paraId="53E62AAB" w14:textId="4EA4F53F" w:rsidR="00153412" w:rsidRPr="00266428" w:rsidRDefault="00670ED1" w:rsidP="00983371">
            <w:pPr>
              <w:spacing w:before="120" w:after="120" w:line="276" w:lineRule="auto"/>
              <w:jc w:val="left"/>
              <w:rPr>
                <w:rFonts w:ascii="Calibri" w:hAnsi="Calibri" w:cs="Calibri"/>
                <w:szCs w:val="22"/>
              </w:rPr>
            </w:pPr>
            <w:r w:rsidRPr="00266428">
              <w:rPr>
                <w:rFonts w:ascii="Calibri" w:hAnsi="Calibri" w:cs="Calibri"/>
                <w:szCs w:val="22"/>
              </w:rPr>
              <w:t>This could be caused by the continuous fiscal pressure imposed by the COVID pandemic’s impact on the local economy, or in the event of change of key personnel at the government.</w:t>
            </w:r>
          </w:p>
        </w:tc>
        <w:tc>
          <w:tcPr>
            <w:tcW w:w="1097" w:type="dxa"/>
          </w:tcPr>
          <w:p w14:paraId="3FFFC81A" w14:textId="2C3FAD9B" w:rsidR="00C961AA" w:rsidRPr="00266428" w:rsidRDefault="00231904" w:rsidP="00983371">
            <w:pPr>
              <w:spacing w:before="120" w:after="120" w:line="276" w:lineRule="auto"/>
              <w:jc w:val="left"/>
              <w:rPr>
                <w:rFonts w:ascii="Calibri" w:hAnsi="Calibri" w:cs="Calibri"/>
                <w:szCs w:val="22"/>
              </w:rPr>
            </w:pPr>
            <w:r w:rsidRPr="00266428">
              <w:rPr>
                <w:rFonts w:ascii="Calibri" w:hAnsi="Calibri" w:cs="Calibri"/>
                <w:szCs w:val="22"/>
              </w:rPr>
              <w:t>Jan 7, 2022</w:t>
            </w:r>
          </w:p>
        </w:tc>
        <w:tc>
          <w:tcPr>
            <w:tcW w:w="1129" w:type="dxa"/>
          </w:tcPr>
          <w:p w14:paraId="52AC6017" w14:textId="21A46A78" w:rsidR="00C961AA" w:rsidRPr="00266428" w:rsidRDefault="00205578" w:rsidP="00AE414A">
            <w:pPr>
              <w:spacing w:before="120" w:after="120" w:line="276" w:lineRule="auto"/>
              <w:rPr>
                <w:rFonts w:ascii="Calibri" w:hAnsi="Calibri" w:cs="Calibri"/>
                <w:szCs w:val="22"/>
              </w:rPr>
            </w:pPr>
            <w:r w:rsidRPr="00266428">
              <w:rPr>
                <w:rFonts w:ascii="Calibri" w:hAnsi="Calibri" w:cs="Calibri"/>
                <w:szCs w:val="22"/>
              </w:rPr>
              <w:t>Financial risk</w:t>
            </w:r>
          </w:p>
        </w:tc>
        <w:tc>
          <w:tcPr>
            <w:tcW w:w="1418" w:type="dxa"/>
          </w:tcPr>
          <w:p w14:paraId="3172FC7D" w14:textId="2288316E" w:rsidR="00205578" w:rsidRPr="00266428" w:rsidRDefault="00205578" w:rsidP="00AE414A">
            <w:pPr>
              <w:spacing w:before="120" w:after="120" w:line="276" w:lineRule="auto"/>
              <w:rPr>
                <w:rFonts w:ascii="Calibri" w:hAnsi="Calibri" w:cs="Calibri"/>
                <w:szCs w:val="22"/>
              </w:rPr>
            </w:pPr>
            <w:r w:rsidRPr="00266428">
              <w:rPr>
                <w:rFonts w:ascii="Calibri" w:hAnsi="Calibri" w:cs="Calibri"/>
                <w:szCs w:val="22"/>
              </w:rPr>
              <w:t xml:space="preserve">P = </w:t>
            </w:r>
            <w:r w:rsidR="0041745F" w:rsidRPr="00266428">
              <w:rPr>
                <w:rFonts w:ascii="Calibri" w:hAnsi="Calibri" w:cs="Calibri"/>
                <w:szCs w:val="22"/>
              </w:rPr>
              <w:t>1</w:t>
            </w:r>
          </w:p>
          <w:p w14:paraId="260E5524" w14:textId="1E0E9F1B" w:rsidR="00205578" w:rsidRPr="00266428" w:rsidRDefault="00205578" w:rsidP="00AE414A">
            <w:pPr>
              <w:spacing w:before="120" w:after="120" w:line="276" w:lineRule="auto"/>
              <w:rPr>
                <w:rFonts w:ascii="Calibri" w:hAnsi="Calibri" w:cs="Calibri"/>
                <w:szCs w:val="22"/>
              </w:rPr>
            </w:pPr>
            <w:r w:rsidRPr="00266428">
              <w:rPr>
                <w:rFonts w:ascii="Calibri" w:hAnsi="Calibri" w:cs="Calibri"/>
                <w:szCs w:val="22"/>
              </w:rPr>
              <w:t xml:space="preserve">I = </w:t>
            </w:r>
            <w:r w:rsidR="00C87BC8" w:rsidRPr="00266428">
              <w:rPr>
                <w:rFonts w:ascii="Calibri" w:hAnsi="Calibri" w:cs="Calibri"/>
                <w:szCs w:val="22"/>
              </w:rPr>
              <w:t>4</w:t>
            </w:r>
          </w:p>
          <w:p w14:paraId="39EF399B" w14:textId="595F8B08" w:rsidR="005A32E3" w:rsidRPr="00266428" w:rsidRDefault="005A32E3" w:rsidP="00AE414A">
            <w:pPr>
              <w:spacing w:before="120" w:after="120" w:line="276" w:lineRule="auto"/>
              <w:rPr>
                <w:rFonts w:ascii="Calibri" w:hAnsi="Calibri" w:cs="Calibri"/>
                <w:szCs w:val="22"/>
              </w:rPr>
            </w:pPr>
            <w:r w:rsidRPr="00266428">
              <w:rPr>
                <w:rFonts w:ascii="Calibri" w:hAnsi="Calibri" w:cs="Calibri"/>
                <w:szCs w:val="22"/>
              </w:rPr>
              <w:t xml:space="preserve">P*I = </w:t>
            </w:r>
            <w:r w:rsidR="00C87BC8" w:rsidRPr="00266428">
              <w:rPr>
                <w:rFonts w:ascii="Calibri" w:hAnsi="Calibri" w:cs="Calibri"/>
                <w:szCs w:val="22"/>
              </w:rPr>
              <w:t>4</w:t>
            </w:r>
          </w:p>
        </w:tc>
        <w:tc>
          <w:tcPr>
            <w:tcW w:w="3233" w:type="dxa"/>
          </w:tcPr>
          <w:p w14:paraId="2EDEAA6A" w14:textId="236854C2" w:rsidR="00A206A2" w:rsidRPr="00266428" w:rsidRDefault="00F35650" w:rsidP="00983371">
            <w:pPr>
              <w:pStyle w:val="ListParagraph"/>
              <w:numPr>
                <w:ilvl w:val="0"/>
                <w:numId w:val="20"/>
              </w:numPr>
              <w:spacing w:before="120" w:after="120" w:line="276" w:lineRule="auto"/>
              <w:rPr>
                <w:rFonts w:ascii="Calibri" w:hAnsi="Calibri" w:cs="Calibri"/>
                <w:sz w:val="22"/>
                <w:szCs w:val="22"/>
                <w:lang w:val="en-GB"/>
              </w:rPr>
            </w:pPr>
            <w:r w:rsidRPr="00266428">
              <w:rPr>
                <w:rFonts w:ascii="Calibri" w:hAnsi="Calibri" w:cs="Calibri"/>
                <w:sz w:val="22"/>
                <w:szCs w:val="22"/>
                <w:lang w:val="en-GB"/>
              </w:rPr>
              <w:t>Adopt</w:t>
            </w:r>
            <w:r w:rsidR="006742A2" w:rsidRPr="00266428">
              <w:rPr>
                <w:rFonts w:ascii="Calibri" w:hAnsi="Calibri" w:cs="Calibri"/>
                <w:sz w:val="22"/>
                <w:szCs w:val="22"/>
                <w:lang w:val="en-GB"/>
              </w:rPr>
              <w:t xml:space="preserve"> </w:t>
            </w:r>
            <w:r w:rsidR="00A206A2" w:rsidRPr="00266428">
              <w:rPr>
                <w:rFonts w:ascii="Calibri" w:hAnsi="Calibri" w:cs="Calibri"/>
                <w:sz w:val="22"/>
                <w:szCs w:val="22"/>
                <w:lang w:val="en-GB"/>
              </w:rPr>
              <w:t>a consultative approach in the project formulation phase and ensure that the local government and stakeholders are fully consulted on their needs, challenges, and vision for the project.</w:t>
            </w:r>
          </w:p>
          <w:p w14:paraId="74885484" w14:textId="4C80F15B" w:rsidR="00113547" w:rsidRPr="00266428" w:rsidRDefault="00113547" w:rsidP="00983371">
            <w:pPr>
              <w:pStyle w:val="ListParagraph"/>
              <w:numPr>
                <w:ilvl w:val="0"/>
                <w:numId w:val="20"/>
              </w:numPr>
              <w:spacing w:before="120" w:after="120" w:line="276" w:lineRule="auto"/>
              <w:rPr>
                <w:rFonts w:ascii="Calibri" w:hAnsi="Calibri" w:cs="Calibri"/>
                <w:sz w:val="22"/>
                <w:szCs w:val="22"/>
                <w:lang w:val="en-GB"/>
              </w:rPr>
            </w:pPr>
            <w:r w:rsidRPr="00266428">
              <w:rPr>
                <w:rFonts w:ascii="Calibri" w:hAnsi="Calibri" w:cs="Calibri"/>
                <w:sz w:val="22"/>
                <w:szCs w:val="22"/>
                <w:lang w:val="en-GB"/>
              </w:rPr>
              <w:t xml:space="preserve">Speed up the project formulation </w:t>
            </w:r>
            <w:r w:rsidR="00DD3042" w:rsidRPr="00266428">
              <w:rPr>
                <w:rFonts w:ascii="Calibri" w:hAnsi="Calibri" w:cs="Calibri"/>
                <w:sz w:val="22"/>
                <w:szCs w:val="22"/>
                <w:lang w:val="en-GB"/>
              </w:rPr>
              <w:t xml:space="preserve">process to </w:t>
            </w:r>
            <w:r w:rsidR="00127255" w:rsidRPr="00266428">
              <w:rPr>
                <w:rFonts w:ascii="Calibri" w:hAnsi="Calibri" w:cs="Calibri"/>
                <w:sz w:val="22"/>
                <w:szCs w:val="22"/>
                <w:lang w:val="en-GB"/>
              </w:rPr>
              <w:t>reduce the possibility of</w:t>
            </w:r>
            <w:r w:rsidR="00DD3042" w:rsidRPr="00266428">
              <w:rPr>
                <w:rFonts w:ascii="Calibri" w:hAnsi="Calibri" w:cs="Calibri"/>
                <w:sz w:val="22"/>
                <w:szCs w:val="22"/>
                <w:lang w:val="en-GB"/>
              </w:rPr>
              <w:t xml:space="preserve"> change</w:t>
            </w:r>
            <w:r w:rsidR="00127255" w:rsidRPr="00266428">
              <w:rPr>
                <w:rFonts w:ascii="Calibri" w:hAnsi="Calibri" w:cs="Calibri"/>
                <w:sz w:val="22"/>
                <w:szCs w:val="22"/>
                <w:lang w:val="en-GB"/>
              </w:rPr>
              <w:t>s</w:t>
            </w:r>
            <w:r w:rsidR="00DD3042" w:rsidRPr="00266428">
              <w:rPr>
                <w:rFonts w:ascii="Calibri" w:hAnsi="Calibri" w:cs="Calibri"/>
                <w:sz w:val="22"/>
                <w:szCs w:val="22"/>
                <w:lang w:val="en-GB"/>
              </w:rPr>
              <w:t xml:space="preserve"> in government decision making personnel.</w:t>
            </w:r>
          </w:p>
          <w:p w14:paraId="2981D4B0" w14:textId="0F59DC76" w:rsidR="00C961AA" w:rsidRPr="00266428" w:rsidRDefault="00D01807" w:rsidP="00983371">
            <w:pPr>
              <w:pStyle w:val="ListParagraph"/>
              <w:numPr>
                <w:ilvl w:val="0"/>
                <w:numId w:val="20"/>
              </w:numPr>
              <w:spacing w:before="120" w:after="120" w:line="276" w:lineRule="auto"/>
              <w:rPr>
                <w:rFonts w:ascii="Calibri" w:hAnsi="Calibri" w:cs="Calibri"/>
                <w:sz w:val="22"/>
                <w:szCs w:val="22"/>
                <w:lang w:val="en-GB"/>
              </w:rPr>
            </w:pPr>
            <w:r w:rsidRPr="00266428">
              <w:rPr>
                <w:rFonts w:ascii="Calibri" w:hAnsi="Calibri" w:cs="Calibri"/>
                <w:sz w:val="22"/>
                <w:szCs w:val="22"/>
                <w:lang w:val="en-GB"/>
              </w:rPr>
              <w:t>S</w:t>
            </w:r>
            <w:r w:rsidR="00DB06BE" w:rsidRPr="00266428">
              <w:rPr>
                <w:rFonts w:ascii="Calibri" w:hAnsi="Calibri" w:cs="Calibri"/>
                <w:sz w:val="22"/>
                <w:szCs w:val="22"/>
                <w:lang w:val="en-GB"/>
              </w:rPr>
              <w:t>trengthen</w:t>
            </w:r>
            <w:r w:rsidR="00A86FB4" w:rsidRPr="00266428">
              <w:rPr>
                <w:rFonts w:ascii="Calibri" w:hAnsi="Calibri" w:cs="Calibri"/>
                <w:sz w:val="22"/>
                <w:szCs w:val="22"/>
                <w:lang w:val="en-GB"/>
              </w:rPr>
              <w:t>ed</w:t>
            </w:r>
            <w:r w:rsidR="00DB06BE" w:rsidRPr="00266428">
              <w:rPr>
                <w:rFonts w:ascii="Calibri" w:hAnsi="Calibri" w:cs="Calibri"/>
                <w:sz w:val="22"/>
                <w:szCs w:val="22"/>
                <w:lang w:val="en-GB"/>
              </w:rPr>
              <w:t xml:space="preserve"> monitoring </w:t>
            </w:r>
            <w:r w:rsidR="00A86FB4" w:rsidRPr="00266428">
              <w:rPr>
                <w:rFonts w:ascii="Calibri" w:hAnsi="Calibri" w:cs="Calibri"/>
                <w:sz w:val="22"/>
                <w:szCs w:val="22"/>
                <w:lang w:val="en-GB"/>
              </w:rPr>
              <w:t>on</w:t>
            </w:r>
            <w:r w:rsidR="00DB06BE" w:rsidRPr="00266428">
              <w:rPr>
                <w:rFonts w:ascii="Calibri" w:hAnsi="Calibri" w:cs="Calibri"/>
                <w:sz w:val="22"/>
                <w:szCs w:val="22"/>
                <w:lang w:val="en-GB"/>
              </w:rPr>
              <w:t xml:space="preserve"> the use of financial resources </w:t>
            </w:r>
            <w:r w:rsidR="00214449" w:rsidRPr="00266428">
              <w:rPr>
                <w:rFonts w:ascii="Calibri" w:hAnsi="Calibri" w:cs="Calibri"/>
                <w:sz w:val="22"/>
                <w:szCs w:val="22"/>
                <w:lang w:val="en-GB"/>
              </w:rPr>
              <w:t>during</w:t>
            </w:r>
            <w:r w:rsidR="00DB06BE" w:rsidRPr="00266428">
              <w:rPr>
                <w:rFonts w:ascii="Calibri" w:hAnsi="Calibri" w:cs="Calibri"/>
                <w:sz w:val="22"/>
                <w:szCs w:val="22"/>
                <w:lang w:val="en-GB"/>
              </w:rPr>
              <w:t xml:space="preserve"> project </w:t>
            </w:r>
            <w:r w:rsidR="00D9533D" w:rsidRPr="00266428">
              <w:rPr>
                <w:rFonts w:ascii="Calibri" w:hAnsi="Calibri" w:cs="Calibri"/>
                <w:sz w:val="22"/>
                <w:szCs w:val="22"/>
                <w:lang w:val="en-GB"/>
              </w:rPr>
              <w:t>formulation</w:t>
            </w:r>
            <w:r w:rsidR="00DB06BE" w:rsidRPr="00266428">
              <w:rPr>
                <w:rFonts w:ascii="Calibri" w:hAnsi="Calibri" w:cs="Calibri"/>
                <w:sz w:val="22"/>
                <w:szCs w:val="22"/>
                <w:lang w:val="en-GB"/>
              </w:rPr>
              <w:t xml:space="preserve"> phase</w:t>
            </w:r>
            <w:r w:rsidR="0035004C" w:rsidRPr="00266428">
              <w:rPr>
                <w:rFonts w:ascii="Calibri" w:hAnsi="Calibri" w:cs="Calibri"/>
                <w:sz w:val="22"/>
                <w:szCs w:val="22"/>
                <w:lang w:val="en-GB"/>
              </w:rPr>
              <w:t>.</w:t>
            </w:r>
          </w:p>
        </w:tc>
        <w:tc>
          <w:tcPr>
            <w:tcW w:w="1398" w:type="dxa"/>
          </w:tcPr>
          <w:p w14:paraId="74C9348F" w14:textId="6BC342FC" w:rsidR="00C961AA" w:rsidRPr="00266428" w:rsidRDefault="00BD4E24" w:rsidP="00AE414A">
            <w:pPr>
              <w:spacing w:before="120" w:after="120" w:line="276" w:lineRule="auto"/>
              <w:rPr>
                <w:rFonts w:ascii="Calibri" w:hAnsi="Calibri" w:cs="Calibri"/>
                <w:szCs w:val="22"/>
              </w:rPr>
            </w:pPr>
            <w:r w:rsidRPr="00266428">
              <w:rPr>
                <w:rFonts w:ascii="Calibri" w:hAnsi="Calibri" w:cs="Calibri"/>
                <w:szCs w:val="22"/>
                <w:lang w:eastAsia="zh-CN"/>
              </w:rPr>
              <w:t>Programme Manager</w:t>
            </w:r>
          </w:p>
        </w:tc>
        <w:tc>
          <w:tcPr>
            <w:tcW w:w="1398" w:type="dxa"/>
          </w:tcPr>
          <w:p w14:paraId="65F23CDF" w14:textId="3C1568E4" w:rsidR="00C961AA" w:rsidRPr="00266428" w:rsidRDefault="00BD4E24" w:rsidP="00AE414A">
            <w:pPr>
              <w:spacing w:before="120" w:after="120" w:line="276" w:lineRule="auto"/>
              <w:rPr>
                <w:rFonts w:ascii="Calibri" w:hAnsi="Calibri" w:cs="Calibri"/>
                <w:szCs w:val="22"/>
              </w:rPr>
            </w:pPr>
            <w:r w:rsidRPr="00266428">
              <w:rPr>
                <w:rFonts w:ascii="Calibri" w:hAnsi="Calibri" w:cs="Calibri"/>
                <w:szCs w:val="22"/>
              </w:rPr>
              <w:t>Programme Manager</w:t>
            </w:r>
          </w:p>
        </w:tc>
        <w:tc>
          <w:tcPr>
            <w:tcW w:w="952" w:type="dxa"/>
          </w:tcPr>
          <w:p w14:paraId="191618A5" w14:textId="7203570A" w:rsidR="00C961AA" w:rsidRPr="00266428" w:rsidRDefault="00BD4E24" w:rsidP="00983371">
            <w:pPr>
              <w:spacing w:before="120" w:after="120" w:line="276" w:lineRule="auto"/>
              <w:jc w:val="left"/>
              <w:rPr>
                <w:rFonts w:ascii="Calibri" w:hAnsi="Calibri" w:cs="Calibri"/>
                <w:szCs w:val="22"/>
              </w:rPr>
            </w:pPr>
            <w:r w:rsidRPr="00266428">
              <w:rPr>
                <w:rFonts w:ascii="Calibri" w:hAnsi="Calibri" w:cs="Calibri"/>
                <w:szCs w:val="22"/>
              </w:rPr>
              <w:t>Jan 7, 2022</w:t>
            </w:r>
          </w:p>
        </w:tc>
        <w:tc>
          <w:tcPr>
            <w:tcW w:w="894" w:type="dxa"/>
          </w:tcPr>
          <w:p w14:paraId="7FBC3F6A" w14:textId="3DDFAACF" w:rsidR="00C961AA" w:rsidRPr="00266428" w:rsidRDefault="000D3C4E" w:rsidP="00AE414A">
            <w:pPr>
              <w:spacing w:before="120" w:after="120" w:line="276" w:lineRule="auto"/>
              <w:rPr>
                <w:rFonts w:ascii="Calibri" w:hAnsi="Calibri" w:cs="Calibri"/>
                <w:szCs w:val="22"/>
              </w:rPr>
            </w:pPr>
            <w:r w:rsidRPr="00266428">
              <w:rPr>
                <w:rFonts w:ascii="Calibri" w:hAnsi="Calibri" w:cs="Calibri"/>
                <w:szCs w:val="22"/>
              </w:rPr>
              <w:t>Initial</w:t>
            </w:r>
          </w:p>
        </w:tc>
      </w:tr>
    </w:tbl>
    <w:p w14:paraId="747D611E" w14:textId="77777777" w:rsidR="006703D0" w:rsidRPr="00266428" w:rsidRDefault="006703D0" w:rsidP="00AE414A">
      <w:pPr>
        <w:spacing w:before="120" w:after="120" w:line="276" w:lineRule="auto"/>
        <w:rPr>
          <w:rFonts w:ascii="Calibri" w:hAnsi="Calibri" w:cs="Calibri"/>
          <w:szCs w:val="22"/>
        </w:rPr>
      </w:pPr>
    </w:p>
    <w:sectPr w:rsidR="006703D0" w:rsidRPr="00266428" w:rsidSect="00D109C4">
      <w:headerReference w:type="first" r:id="rId16"/>
      <w:pgSz w:w="16838" w:h="11906" w:orient="landscape" w:code="9"/>
      <w:pgMar w:top="1152" w:right="864" w:bottom="1152" w:left="864"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206FA" w14:textId="77777777" w:rsidR="004F34BA" w:rsidRDefault="004F34BA">
      <w:r>
        <w:separator/>
      </w:r>
    </w:p>
  </w:endnote>
  <w:endnote w:type="continuationSeparator" w:id="0">
    <w:p w14:paraId="3DF8A9B8" w14:textId="77777777" w:rsidR="004F34BA" w:rsidRDefault="004F34BA">
      <w:r>
        <w:continuationSeparator/>
      </w:r>
    </w:p>
  </w:endnote>
  <w:endnote w:type="continuationNotice" w:id="1">
    <w:p w14:paraId="49B27CD8" w14:textId="77777777" w:rsidR="004F34BA" w:rsidRDefault="004F34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E9AA" w14:textId="77777777" w:rsidR="00CD3360" w:rsidRDefault="00CD3360"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E2CAF7" w14:textId="77777777" w:rsidR="00CD3360" w:rsidRDefault="00CD33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7CAAA" w14:textId="116A1CB5" w:rsidR="00CD3360" w:rsidRDefault="00CD3360" w:rsidP="00453D4C">
    <w:pPr>
      <w:pStyle w:val="Footer"/>
      <w:jc w:val="center"/>
    </w:pPr>
    <w:r>
      <w:rPr>
        <w:rStyle w:val="PageNumber"/>
      </w:rPr>
      <w:fldChar w:fldCharType="begin"/>
    </w:r>
    <w:r>
      <w:rPr>
        <w:rStyle w:val="PageNumber"/>
      </w:rPr>
      <w:instrText xml:space="preserve"> PAGE </w:instrText>
    </w:r>
    <w:r>
      <w:rPr>
        <w:rStyle w:val="PageNumber"/>
      </w:rPr>
      <w:fldChar w:fldCharType="separate"/>
    </w:r>
    <w:r w:rsidR="00567D3E">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37682" w14:textId="77777777" w:rsidR="004F34BA" w:rsidRDefault="004F34BA">
      <w:r>
        <w:separator/>
      </w:r>
    </w:p>
  </w:footnote>
  <w:footnote w:type="continuationSeparator" w:id="0">
    <w:p w14:paraId="1C196658" w14:textId="77777777" w:rsidR="004F34BA" w:rsidRDefault="004F34BA">
      <w:r>
        <w:continuationSeparator/>
      </w:r>
    </w:p>
  </w:footnote>
  <w:footnote w:type="continuationNotice" w:id="1">
    <w:p w14:paraId="3A1F5E6B" w14:textId="77777777" w:rsidR="004F34BA" w:rsidRDefault="004F34B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42DB" w14:textId="77777777" w:rsidR="00CD3360" w:rsidRPr="00453D4C" w:rsidRDefault="00CD3360"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49ED" w14:textId="4952ADAD" w:rsidR="00CD3360" w:rsidRDefault="00BA15F5">
    <w:pPr>
      <w:pStyle w:val="Header"/>
    </w:pPr>
    <w:r>
      <w:rPr>
        <w:noProof/>
        <w:lang w:val="en-US"/>
      </w:rPr>
      <w:drawing>
        <wp:anchor distT="0" distB="0" distL="114300" distR="114300" simplePos="0" relativeHeight="251658240" behindDoc="1" locked="0" layoutInCell="1" allowOverlap="1" wp14:anchorId="15F14DE2" wp14:editId="27B16AE1">
          <wp:simplePos x="0" y="0"/>
          <wp:positionH relativeFrom="column">
            <wp:posOffset>5837555</wp:posOffset>
          </wp:positionH>
          <wp:positionV relativeFrom="paragraph">
            <wp:posOffset>-229964</wp:posOffset>
          </wp:positionV>
          <wp:extent cx="364680" cy="742384"/>
          <wp:effectExtent l="0" t="0" r="3810" b="0"/>
          <wp:wrapNone/>
          <wp:docPr id="8" name="Picture 8"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d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680" cy="742384"/>
                  </a:xfrm>
                  <a:prstGeom prst="rect">
                    <a:avLst/>
                  </a:prstGeom>
                  <a:noFill/>
                  <a:ln>
                    <a:noFill/>
                  </a:ln>
                </pic:spPr>
              </pic:pic>
            </a:graphicData>
          </a:graphic>
          <wp14:sizeRelH relativeFrom="page">
            <wp14:pctWidth>0</wp14:pctWidth>
          </wp14:sizeRelH>
          <wp14:sizeRelV relativeFrom="page">
            <wp14:pctHeight>0</wp14:pctHeight>
          </wp14:sizeRelV>
        </wp:anchor>
      </w:drawing>
    </w:r>
    <w:r w:rsidR="00CD3360" w:rsidRPr="00302288">
      <w:rPr>
        <w:b/>
        <w:szCs w:val="22"/>
      </w:rPr>
      <w:t>United Nations Development Programme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58585" w14:textId="77777777" w:rsidR="00CD3360" w:rsidRDefault="00CD3360">
    <w:pPr>
      <w:pStyle w:val="Header"/>
      <w:rPr>
        <w:b/>
        <w:szCs w:val="22"/>
      </w:rPr>
    </w:pPr>
  </w:p>
  <w:p w14:paraId="01A0109E" w14:textId="77777777" w:rsidR="00CD3360" w:rsidRPr="00DB520F" w:rsidRDefault="00CD3360">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188" type="#_x0000_t75" style="width:3in;height:3in" o:bullet="t"/>
    </w:pict>
  </w:numPicBullet>
  <w:numPicBullet w:numPicBulletId="1">
    <w:pict>
      <v:shape id="_x0000_i4189" type="#_x0000_t75" style="width:3in;height:3in" o:bullet="t"/>
    </w:pict>
  </w:numPicBullet>
  <w:abstractNum w:abstractNumId="0" w15:restartNumberingAfterBreak="0">
    <w:nsid w:val="FFFFFF1D"/>
    <w:multiLevelType w:val="multilevel"/>
    <w:tmpl w:val="D618CFB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1844D1"/>
    <w:multiLevelType w:val="multilevel"/>
    <w:tmpl w:val="7E6206F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6A165BA"/>
    <w:multiLevelType w:val="hybridMultilevel"/>
    <w:tmpl w:val="20C0D81C"/>
    <w:lvl w:ilvl="0" w:tplc="59ACA09A">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E2D23"/>
    <w:multiLevelType w:val="hybridMultilevel"/>
    <w:tmpl w:val="BF6666B4"/>
    <w:lvl w:ilvl="0" w:tplc="19E60A12">
      <w:start w:val="2021"/>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2721FEE"/>
    <w:multiLevelType w:val="hybridMultilevel"/>
    <w:tmpl w:val="6E54F056"/>
    <w:lvl w:ilvl="0" w:tplc="E65AB7FA">
      <w:start w:val="2021"/>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DA12D09"/>
    <w:multiLevelType w:val="hybridMultilevel"/>
    <w:tmpl w:val="97C02A16"/>
    <w:lvl w:ilvl="0" w:tplc="24A65566">
      <w:start w:val="2021"/>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374203C"/>
    <w:multiLevelType w:val="hybridMultilevel"/>
    <w:tmpl w:val="52EA3598"/>
    <w:lvl w:ilvl="0" w:tplc="ABC652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8524E82"/>
    <w:multiLevelType w:val="hybridMultilevel"/>
    <w:tmpl w:val="BB7ABA0E"/>
    <w:lvl w:ilvl="0" w:tplc="2A52FF9C">
      <w:start w:val="1"/>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9F77914"/>
    <w:multiLevelType w:val="hybridMultilevel"/>
    <w:tmpl w:val="AC9C68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4854A3"/>
    <w:multiLevelType w:val="hybridMultilevel"/>
    <w:tmpl w:val="51385554"/>
    <w:lvl w:ilvl="0" w:tplc="740EC266">
      <w:start w:val="1"/>
      <w:numFmt w:val="upperRoman"/>
      <w:pStyle w:val="Heading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9226923"/>
    <w:multiLevelType w:val="hybridMultilevel"/>
    <w:tmpl w:val="AE30FADC"/>
    <w:lvl w:ilvl="0" w:tplc="04090017">
      <w:start w:val="1"/>
      <w:numFmt w:val="lowerLetter"/>
      <w:lvlText w:val="%1)"/>
      <w:lvlJc w:val="left"/>
      <w:pPr>
        <w:tabs>
          <w:tab w:val="num" w:pos="360"/>
        </w:tabs>
        <w:ind w:left="360" w:hanging="360"/>
      </w:pPr>
      <w:rPr>
        <w:rFonts w:hint="default"/>
      </w:rPr>
    </w:lvl>
    <w:lvl w:ilvl="1" w:tplc="2BBC3FE8">
      <w:start w:val="1"/>
      <w:numFmt w:val="lowerLetter"/>
      <w:lvlText w:val="(%2)"/>
      <w:lvlJc w:val="left"/>
      <w:pPr>
        <w:tabs>
          <w:tab w:val="num" w:pos="1080"/>
        </w:tabs>
        <w:ind w:left="1080" w:hanging="360"/>
      </w:pPr>
      <w:rPr>
        <w:rFonts w:hint="default"/>
      </w:rPr>
    </w:lvl>
    <w:lvl w:ilvl="2" w:tplc="1E0C00B2">
      <w:start w:val="7"/>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F122F6A"/>
    <w:multiLevelType w:val="hybridMultilevel"/>
    <w:tmpl w:val="C1625A38"/>
    <w:lvl w:ilvl="0" w:tplc="ED7090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E8F70FE"/>
    <w:multiLevelType w:val="hybridMultilevel"/>
    <w:tmpl w:val="40CEA4B8"/>
    <w:lvl w:ilvl="0" w:tplc="3EAE25F4">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BF0BE7"/>
    <w:multiLevelType w:val="hybridMultilevel"/>
    <w:tmpl w:val="8E5AB2C8"/>
    <w:lvl w:ilvl="0" w:tplc="7E309564">
      <w:start w:val="2021"/>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AAB78B4"/>
    <w:multiLevelType w:val="multilevel"/>
    <w:tmpl w:val="A86C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5F5781"/>
    <w:multiLevelType w:val="hybridMultilevel"/>
    <w:tmpl w:val="95AA1DA4"/>
    <w:lvl w:ilvl="0" w:tplc="04090001">
      <w:start w:val="1"/>
      <w:numFmt w:val="bullet"/>
      <w:lvlText w:val=""/>
      <w:lvlJc w:val="left"/>
      <w:pPr>
        <w:tabs>
          <w:tab w:val="num" w:pos="480"/>
        </w:tabs>
        <w:ind w:left="480" w:hanging="360"/>
      </w:pPr>
      <w:rPr>
        <w:rFonts w:ascii="Symbol" w:hAnsi="Symbol"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8" w15:restartNumberingAfterBreak="0">
    <w:nsid w:val="6F8B7CE0"/>
    <w:multiLevelType w:val="hybridMultilevel"/>
    <w:tmpl w:val="F466B610"/>
    <w:lvl w:ilvl="0" w:tplc="3A4288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F041C2F"/>
    <w:multiLevelType w:val="hybridMultilevel"/>
    <w:tmpl w:val="F244AEC4"/>
    <w:lvl w:ilvl="0" w:tplc="23E46E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3"/>
  </w:num>
  <w:num w:numId="3">
    <w:abstractNumId w:val="16"/>
  </w:num>
  <w:num w:numId="4">
    <w:abstractNumId w:val="14"/>
  </w:num>
  <w:num w:numId="5">
    <w:abstractNumId w:val="17"/>
  </w:num>
  <w:num w:numId="6">
    <w:abstractNumId w:val="11"/>
  </w:num>
  <w:num w:numId="7">
    <w:abstractNumId w:val="10"/>
  </w:num>
  <w:num w:numId="8">
    <w:abstractNumId w:val="1"/>
  </w:num>
  <w:num w:numId="9">
    <w:abstractNumId w:val="9"/>
  </w:num>
  <w:num w:numId="10">
    <w:abstractNumId w:val="0"/>
  </w:num>
  <w:num w:numId="11">
    <w:abstractNumId w:val="19"/>
  </w:num>
  <w:num w:numId="12">
    <w:abstractNumId w:val="18"/>
  </w:num>
  <w:num w:numId="13">
    <w:abstractNumId w:val="12"/>
  </w:num>
  <w:num w:numId="14">
    <w:abstractNumId w:val="2"/>
  </w:num>
  <w:num w:numId="15">
    <w:abstractNumId w:val="7"/>
  </w:num>
  <w:num w:numId="16">
    <w:abstractNumId w:val="8"/>
  </w:num>
  <w:num w:numId="17">
    <w:abstractNumId w:val="5"/>
  </w:num>
  <w:num w:numId="18">
    <w:abstractNumId w:val="6"/>
  </w:num>
  <w:num w:numId="19">
    <w:abstractNumId w:val="4"/>
  </w:num>
  <w:num w:numId="20">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F7"/>
    <w:rsid w:val="0000026B"/>
    <w:rsid w:val="000037B2"/>
    <w:rsid w:val="000039E0"/>
    <w:rsid w:val="0000636E"/>
    <w:rsid w:val="000064DE"/>
    <w:rsid w:val="00011D52"/>
    <w:rsid w:val="00013B9B"/>
    <w:rsid w:val="000179B0"/>
    <w:rsid w:val="00017ACC"/>
    <w:rsid w:val="000208B5"/>
    <w:rsid w:val="00022163"/>
    <w:rsid w:val="000233B2"/>
    <w:rsid w:val="00030393"/>
    <w:rsid w:val="00031E16"/>
    <w:rsid w:val="00031F4E"/>
    <w:rsid w:val="000336E5"/>
    <w:rsid w:val="0003443B"/>
    <w:rsid w:val="0003510A"/>
    <w:rsid w:val="000444B7"/>
    <w:rsid w:val="00044654"/>
    <w:rsid w:val="00044655"/>
    <w:rsid w:val="00047D49"/>
    <w:rsid w:val="00050C6E"/>
    <w:rsid w:val="00050CC7"/>
    <w:rsid w:val="00050EC4"/>
    <w:rsid w:val="00055972"/>
    <w:rsid w:val="0005629E"/>
    <w:rsid w:val="000651E9"/>
    <w:rsid w:val="000665E2"/>
    <w:rsid w:val="00070C01"/>
    <w:rsid w:val="0007242C"/>
    <w:rsid w:val="000748FE"/>
    <w:rsid w:val="000764B0"/>
    <w:rsid w:val="00077787"/>
    <w:rsid w:val="00077DB5"/>
    <w:rsid w:val="00080AB3"/>
    <w:rsid w:val="000817D8"/>
    <w:rsid w:val="00082029"/>
    <w:rsid w:val="000829FC"/>
    <w:rsid w:val="0008309A"/>
    <w:rsid w:val="00084B00"/>
    <w:rsid w:val="00084B48"/>
    <w:rsid w:val="00085542"/>
    <w:rsid w:val="0008679E"/>
    <w:rsid w:val="00094A16"/>
    <w:rsid w:val="000A0830"/>
    <w:rsid w:val="000A1331"/>
    <w:rsid w:val="000A5B69"/>
    <w:rsid w:val="000A5D86"/>
    <w:rsid w:val="000A60FE"/>
    <w:rsid w:val="000A7425"/>
    <w:rsid w:val="000B22B2"/>
    <w:rsid w:val="000B377A"/>
    <w:rsid w:val="000B505E"/>
    <w:rsid w:val="000C1942"/>
    <w:rsid w:val="000C4DDD"/>
    <w:rsid w:val="000C6291"/>
    <w:rsid w:val="000D1546"/>
    <w:rsid w:val="000D359F"/>
    <w:rsid w:val="000D3C4E"/>
    <w:rsid w:val="000D458F"/>
    <w:rsid w:val="000D701E"/>
    <w:rsid w:val="000E3041"/>
    <w:rsid w:val="000E506E"/>
    <w:rsid w:val="000F2908"/>
    <w:rsid w:val="000F64D8"/>
    <w:rsid w:val="00101DAF"/>
    <w:rsid w:val="001040CF"/>
    <w:rsid w:val="00106930"/>
    <w:rsid w:val="00111372"/>
    <w:rsid w:val="00112654"/>
    <w:rsid w:val="00113547"/>
    <w:rsid w:val="00115EED"/>
    <w:rsid w:val="00116684"/>
    <w:rsid w:val="00116BE7"/>
    <w:rsid w:val="00120A65"/>
    <w:rsid w:val="00123B88"/>
    <w:rsid w:val="00124FB9"/>
    <w:rsid w:val="00127255"/>
    <w:rsid w:val="00127959"/>
    <w:rsid w:val="00131AAD"/>
    <w:rsid w:val="00131DEF"/>
    <w:rsid w:val="00132153"/>
    <w:rsid w:val="00134444"/>
    <w:rsid w:val="00134CF1"/>
    <w:rsid w:val="00143F97"/>
    <w:rsid w:val="00146350"/>
    <w:rsid w:val="00150FCD"/>
    <w:rsid w:val="00153412"/>
    <w:rsid w:val="00156D5D"/>
    <w:rsid w:val="0016103A"/>
    <w:rsid w:val="00161BCB"/>
    <w:rsid w:val="001642B4"/>
    <w:rsid w:val="00167101"/>
    <w:rsid w:val="00171229"/>
    <w:rsid w:val="00177262"/>
    <w:rsid w:val="00184F77"/>
    <w:rsid w:val="00190E65"/>
    <w:rsid w:val="0019168D"/>
    <w:rsid w:val="00192B40"/>
    <w:rsid w:val="00193CBA"/>
    <w:rsid w:val="00194BA9"/>
    <w:rsid w:val="001972F0"/>
    <w:rsid w:val="001A0F67"/>
    <w:rsid w:val="001A1150"/>
    <w:rsid w:val="001A4922"/>
    <w:rsid w:val="001A60EC"/>
    <w:rsid w:val="001A7AB3"/>
    <w:rsid w:val="001B14E4"/>
    <w:rsid w:val="001B7215"/>
    <w:rsid w:val="001C2C40"/>
    <w:rsid w:val="001C5460"/>
    <w:rsid w:val="001C5496"/>
    <w:rsid w:val="001C562D"/>
    <w:rsid w:val="001D0004"/>
    <w:rsid w:val="001D0B24"/>
    <w:rsid w:val="001D0F23"/>
    <w:rsid w:val="001D0F8F"/>
    <w:rsid w:val="001D19FA"/>
    <w:rsid w:val="001D2F49"/>
    <w:rsid w:val="001D4C5E"/>
    <w:rsid w:val="001D6E5E"/>
    <w:rsid w:val="001E0055"/>
    <w:rsid w:val="001E09C2"/>
    <w:rsid w:val="001E347A"/>
    <w:rsid w:val="001E4DFD"/>
    <w:rsid w:val="001E64A5"/>
    <w:rsid w:val="001E7567"/>
    <w:rsid w:val="001F2842"/>
    <w:rsid w:val="001F4F9F"/>
    <w:rsid w:val="001F51F2"/>
    <w:rsid w:val="001F693E"/>
    <w:rsid w:val="00200DC1"/>
    <w:rsid w:val="00204E38"/>
    <w:rsid w:val="00205578"/>
    <w:rsid w:val="00206E96"/>
    <w:rsid w:val="00210DCB"/>
    <w:rsid w:val="00213F81"/>
    <w:rsid w:val="00214449"/>
    <w:rsid w:val="00216441"/>
    <w:rsid w:val="0021651A"/>
    <w:rsid w:val="00220A3B"/>
    <w:rsid w:val="002219E1"/>
    <w:rsid w:val="00221C6B"/>
    <w:rsid w:val="00221CCB"/>
    <w:rsid w:val="00223E4B"/>
    <w:rsid w:val="00224CC6"/>
    <w:rsid w:val="00224E84"/>
    <w:rsid w:val="00226D1B"/>
    <w:rsid w:val="00231904"/>
    <w:rsid w:val="00231A56"/>
    <w:rsid w:val="00233370"/>
    <w:rsid w:val="00235B7C"/>
    <w:rsid w:val="00236AA3"/>
    <w:rsid w:val="002374C1"/>
    <w:rsid w:val="00240838"/>
    <w:rsid w:val="00244013"/>
    <w:rsid w:val="00246539"/>
    <w:rsid w:val="00246B17"/>
    <w:rsid w:val="00251B66"/>
    <w:rsid w:val="00252D4D"/>
    <w:rsid w:val="00254F75"/>
    <w:rsid w:val="00255A44"/>
    <w:rsid w:val="002568A1"/>
    <w:rsid w:val="00260122"/>
    <w:rsid w:val="00261A62"/>
    <w:rsid w:val="00265DCB"/>
    <w:rsid w:val="0026636C"/>
    <w:rsid w:val="00266428"/>
    <w:rsid w:val="00274AD6"/>
    <w:rsid w:val="00275AA1"/>
    <w:rsid w:val="00275F43"/>
    <w:rsid w:val="00277A45"/>
    <w:rsid w:val="00281DC6"/>
    <w:rsid w:val="00284379"/>
    <w:rsid w:val="0029397C"/>
    <w:rsid w:val="0029514A"/>
    <w:rsid w:val="002A0932"/>
    <w:rsid w:val="002A1A55"/>
    <w:rsid w:val="002A49BD"/>
    <w:rsid w:val="002A6344"/>
    <w:rsid w:val="002A7441"/>
    <w:rsid w:val="002B4E66"/>
    <w:rsid w:val="002B6765"/>
    <w:rsid w:val="002B7F4E"/>
    <w:rsid w:val="002C12DB"/>
    <w:rsid w:val="002C133E"/>
    <w:rsid w:val="002C34A9"/>
    <w:rsid w:val="002C4CE4"/>
    <w:rsid w:val="002D17F8"/>
    <w:rsid w:val="002D49DD"/>
    <w:rsid w:val="002D5E20"/>
    <w:rsid w:val="002D7ADF"/>
    <w:rsid w:val="002E15EB"/>
    <w:rsid w:val="002E1FBC"/>
    <w:rsid w:val="002E245E"/>
    <w:rsid w:val="002E444C"/>
    <w:rsid w:val="002E53BA"/>
    <w:rsid w:val="002E638B"/>
    <w:rsid w:val="002E6EBA"/>
    <w:rsid w:val="002F3159"/>
    <w:rsid w:val="00302288"/>
    <w:rsid w:val="0030246A"/>
    <w:rsid w:val="00307245"/>
    <w:rsid w:val="0030798F"/>
    <w:rsid w:val="00310A94"/>
    <w:rsid w:val="00310C62"/>
    <w:rsid w:val="003128A6"/>
    <w:rsid w:val="00314B45"/>
    <w:rsid w:val="0031766A"/>
    <w:rsid w:val="00321457"/>
    <w:rsid w:val="00323613"/>
    <w:rsid w:val="00324332"/>
    <w:rsid w:val="003245D4"/>
    <w:rsid w:val="00327C5C"/>
    <w:rsid w:val="0033016A"/>
    <w:rsid w:val="003315F6"/>
    <w:rsid w:val="0033241E"/>
    <w:rsid w:val="003327E2"/>
    <w:rsid w:val="00333C80"/>
    <w:rsid w:val="00333E2B"/>
    <w:rsid w:val="00335154"/>
    <w:rsid w:val="00335753"/>
    <w:rsid w:val="003406E1"/>
    <w:rsid w:val="00341A98"/>
    <w:rsid w:val="003428AE"/>
    <w:rsid w:val="00344687"/>
    <w:rsid w:val="00344F3D"/>
    <w:rsid w:val="003455BE"/>
    <w:rsid w:val="0035004C"/>
    <w:rsid w:val="003515F1"/>
    <w:rsid w:val="00351C50"/>
    <w:rsid w:val="0035561D"/>
    <w:rsid w:val="00360FC5"/>
    <w:rsid w:val="003714D3"/>
    <w:rsid w:val="003747AD"/>
    <w:rsid w:val="00374AAA"/>
    <w:rsid w:val="00377BF1"/>
    <w:rsid w:val="00384568"/>
    <w:rsid w:val="00384E02"/>
    <w:rsid w:val="00384EFB"/>
    <w:rsid w:val="00386971"/>
    <w:rsid w:val="00387F84"/>
    <w:rsid w:val="003922A1"/>
    <w:rsid w:val="00394C21"/>
    <w:rsid w:val="003958F1"/>
    <w:rsid w:val="00396601"/>
    <w:rsid w:val="00396EB2"/>
    <w:rsid w:val="003970FC"/>
    <w:rsid w:val="003A3D54"/>
    <w:rsid w:val="003A786F"/>
    <w:rsid w:val="003B3312"/>
    <w:rsid w:val="003B3A33"/>
    <w:rsid w:val="003B5A96"/>
    <w:rsid w:val="003B5E62"/>
    <w:rsid w:val="003B5E7E"/>
    <w:rsid w:val="003B6190"/>
    <w:rsid w:val="003B6204"/>
    <w:rsid w:val="003B6F52"/>
    <w:rsid w:val="003C0DCA"/>
    <w:rsid w:val="003C32A1"/>
    <w:rsid w:val="003C3484"/>
    <w:rsid w:val="003C41CE"/>
    <w:rsid w:val="003C5B81"/>
    <w:rsid w:val="003C7111"/>
    <w:rsid w:val="003D1648"/>
    <w:rsid w:val="003D5BA8"/>
    <w:rsid w:val="003E37B5"/>
    <w:rsid w:val="003E5C9E"/>
    <w:rsid w:val="003E6852"/>
    <w:rsid w:val="003F1375"/>
    <w:rsid w:val="003F2425"/>
    <w:rsid w:val="003F3B49"/>
    <w:rsid w:val="003F3D8C"/>
    <w:rsid w:val="003F65AB"/>
    <w:rsid w:val="003F7487"/>
    <w:rsid w:val="003F77BC"/>
    <w:rsid w:val="0040232E"/>
    <w:rsid w:val="0040248E"/>
    <w:rsid w:val="00402FA4"/>
    <w:rsid w:val="0041729E"/>
    <w:rsid w:val="0041745F"/>
    <w:rsid w:val="00417FC4"/>
    <w:rsid w:val="0042191D"/>
    <w:rsid w:val="0042493F"/>
    <w:rsid w:val="00424BD9"/>
    <w:rsid w:val="00427C8C"/>
    <w:rsid w:val="0043121A"/>
    <w:rsid w:val="00432A1B"/>
    <w:rsid w:val="004344C3"/>
    <w:rsid w:val="00434E27"/>
    <w:rsid w:val="00440A57"/>
    <w:rsid w:val="00440D91"/>
    <w:rsid w:val="0044321E"/>
    <w:rsid w:val="00445633"/>
    <w:rsid w:val="004477D3"/>
    <w:rsid w:val="004501B9"/>
    <w:rsid w:val="00452D92"/>
    <w:rsid w:val="00452EA8"/>
    <w:rsid w:val="00453D4C"/>
    <w:rsid w:val="00454813"/>
    <w:rsid w:val="00455537"/>
    <w:rsid w:val="004558F8"/>
    <w:rsid w:val="004609C7"/>
    <w:rsid w:val="00461851"/>
    <w:rsid w:val="00463474"/>
    <w:rsid w:val="004658FC"/>
    <w:rsid w:val="004718B4"/>
    <w:rsid w:val="00473BD6"/>
    <w:rsid w:val="00481835"/>
    <w:rsid w:val="00482EA5"/>
    <w:rsid w:val="004860C8"/>
    <w:rsid w:val="00486929"/>
    <w:rsid w:val="004914E0"/>
    <w:rsid w:val="0049415E"/>
    <w:rsid w:val="004A09B4"/>
    <w:rsid w:val="004A27B8"/>
    <w:rsid w:val="004B09D6"/>
    <w:rsid w:val="004B0D35"/>
    <w:rsid w:val="004B282E"/>
    <w:rsid w:val="004B3315"/>
    <w:rsid w:val="004B4478"/>
    <w:rsid w:val="004B59C4"/>
    <w:rsid w:val="004C427B"/>
    <w:rsid w:val="004D16E4"/>
    <w:rsid w:val="004D2228"/>
    <w:rsid w:val="004D43BA"/>
    <w:rsid w:val="004D6340"/>
    <w:rsid w:val="004E1010"/>
    <w:rsid w:val="004E1D13"/>
    <w:rsid w:val="004E269B"/>
    <w:rsid w:val="004E51A0"/>
    <w:rsid w:val="004E6FB5"/>
    <w:rsid w:val="004E7258"/>
    <w:rsid w:val="004F0E48"/>
    <w:rsid w:val="004F1844"/>
    <w:rsid w:val="004F2706"/>
    <w:rsid w:val="004F2A0D"/>
    <w:rsid w:val="004F34BA"/>
    <w:rsid w:val="004F5662"/>
    <w:rsid w:val="00501AC5"/>
    <w:rsid w:val="00504E98"/>
    <w:rsid w:val="005106F3"/>
    <w:rsid w:val="00512A2B"/>
    <w:rsid w:val="00514FD3"/>
    <w:rsid w:val="00517141"/>
    <w:rsid w:val="00517EA4"/>
    <w:rsid w:val="00521FA0"/>
    <w:rsid w:val="00524977"/>
    <w:rsid w:val="00526BB2"/>
    <w:rsid w:val="005279BA"/>
    <w:rsid w:val="00530215"/>
    <w:rsid w:val="0053053D"/>
    <w:rsid w:val="00530EF8"/>
    <w:rsid w:val="00531B54"/>
    <w:rsid w:val="0053681C"/>
    <w:rsid w:val="00537254"/>
    <w:rsid w:val="00540D18"/>
    <w:rsid w:val="00542839"/>
    <w:rsid w:val="005437BF"/>
    <w:rsid w:val="0054723E"/>
    <w:rsid w:val="00547AF7"/>
    <w:rsid w:val="00551A43"/>
    <w:rsid w:val="00551D23"/>
    <w:rsid w:val="00552047"/>
    <w:rsid w:val="005559BC"/>
    <w:rsid w:val="005559C8"/>
    <w:rsid w:val="00555E1B"/>
    <w:rsid w:val="00556884"/>
    <w:rsid w:val="00556CA6"/>
    <w:rsid w:val="0056059C"/>
    <w:rsid w:val="00564B0E"/>
    <w:rsid w:val="005660E9"/>
    <w:rsid w:val="00567D3E"/>
    <w:rsid w:val="005722AF"/>
    <w:rsid w:val="00573FB1"/>
    <w:rsid w:val="00576858"/>
    <w:rsid w:val="00583371"/>
    <w:rsid w:val="005859CD"/>
    <w:rsid w:val="005864FC"/>
    <w:rsid w:val="00586716"/>
    <w:rsid w:val="00586CAA"/>
    <w:rsid w:val="00591C90"/>
    <w:rsid w:val="005952C4"/>
    <w:rsid w:val="00595447"/>
    <w:rsid w:val="0059563B"/>
    <w:rsid w:val="00595FBF"/>
    <w:rsid w:val="005A1B2E"/>
    <w:rsid w:val="005A1DFE"/>
    <w:rsid w:val="005A32E3"/>
    <w:rsid w:val="005A54A9"/>
    <w:rsid w:val="005A6AC9"/>
    <w:rsid w:val="005A7714"/>
    <w:rsid w:val="005B154F"/>
    <w:rsid w:val="005B1737"/>
    <w:rsid w:val="005B18EA"/>
    <w:rsid w:val="005B60EC"/>
    <w:rsid w:val="005B77F4"/>
    <w:rsid w:val="005C21FA"/>
    <w:rsid w:val="005C3943"/>
    <w:rsid w:val="005C44F6"/>
    <w:rsid w:val="005D07F2"/>
    <w:rsid w:val="005D1703"/>
    <w:rsid w:val="005D4F39"/>
    <w:rsid w:val="005D663E"/>
    <w:rsid w:val="005E0988"/>
    <w:rsid w:val="005E369A"/>
    <w:rsid w:val="005E48E1"/>
    <w:rsid w:val="005E4D13"/>
    <w:rsid w:val="005E5C82"/>
    <w:rsid w:val="005F00AC"/>
    <w:rsid w:val="005F09D5"/>
    <w:rsid w:val="005F41A2"/>
    <w:rsid w:val="005F43C7"/>
    <w:rsid w:val="005F4739"/>
    <w:rsid w:val="00603801"/>
    <w:rsid w:val="00603A45"/>
    <w:rsid w:val="00604678"/>
    <w:rsid w:val="00605DA8"/>
    <w:rsid w:val="00606E65"/>
    <w:rsid w:val="00610072"/>
    <w:rsid w:val="0061059C"/>
    <w:rsid w:val="00611849"/>
    <w:rsid w:val="00614BA3"/>
    <w:rsid w:val="00615A71"/>
    <w:rsid w:val="00615FEA"/>
    <w:rsid w:val="00616183"/>
    <w:rsid w:val="006173F4"/>
    <w:rsid w:val="00626AA5"/>
    <w:rsid w:val="00626B6E"/>
    <w:rsid w:val="00627AC2"/>
    <w:rsid w:val="006307E8"/>
    <w:rsid w:val="006332CA"/>
    <w:rsid w:val="00634C6E"/>
    <w:rsid w:val="00635445"/>
    <w:rsid w:val="00636A09"/>
    <w:rsid w:val="00637828"/>
    <w:rsid w:val="006428D0"/>
    <w:rsid w:val="00642D92"/>
    <w:rsid w:val="00643E90"/>
    <w:rsid w:val="0064624F"/>
    <w:rsid w:val="00646D36"/>
    <w:rsid w:val="006474F9"/>
    <w:rsid w:val="00660308"/>
    <w:rsid w:val="00661471"/>
    <w:rsid w:val="006615C8"/>
    <w:rsid w:val="00663013"/>
    <w:rsid w:val="006639F7"/>
    <w:rsid w:val="00664E6C"/>
    <w:rsid w:val="0066527F"/>
    <w:rsid w:val="00665FAC"/>
    <w:rsid w:val="006703D0"/>
    <w:rsid w:val="00670D2F"/>
    <w:rsid w:val="00670ED1"/>
    <w:rsid w:val="006742A2"/>
    <w:rsid w:val="0067653F"/>
    <w:rsid w:val="00676C8E"/>
    <w:rsid w:val="00681937"/>
    <w:rsid w:val="00684C52"/>
    <w:rsid w:val="00687AD9"/>
    <w:rsid w:val="00690CDF"/>
    <w:rsid w:val="00696F0B"/>
    <w:rsid w:val="0069755A"/>
    <w:rsid w:val="006A05E3"/>
    <w:rsid w:val="006A0E14"/>
    <w:rsid w:val="006A11B9"/>
    <w:rsid w:val="006A1468"/>
    <w:rsid w:val="006A14D2"/>
    <w:rsid w:val="006A2BE4"/>
    <w:rsid w:val="006A2ED8"/>
    <w:rsid w:val="006A30BB"/>
    <w:rsid w:val="006A66E3"/>
    <w:rsid w:val="006B3946"/>
    <w:rsid w:val="006B3DAC"/>
    <w:rsid w:val="006B5336"/>
    <w:rsid w:val="006B53D2"/>
    <w:rsid w:val="006C1071"/>
    <w:rsid w:val="006C3698"/>
    <w:rsid w:val="006C433B"/>
    <w:rsid w:val="006D2C73"/>
    <w:rsid w:val="006D3EF6"/>
    <w:rsid w:val="006D3F84"/>
    <w:rsid w:val="006D4A25"/>
    <w:rsid w:val="006D5EA2"/>
    <w:rsid w:val="006E0DA7"/>
    <w:rsid w:val="006E110D"/>
    <w:rsid w:val="006E3197"/>
    <w:rsid w:val="006E31C4"/>
    <w:rsid w:val="006E3313"/>
    <w:rsid w:val="006E5675"/>
    <w:rsid w:val="006F0AA2"/>
    <w:rsid w:val="006F1088"/>
    <w:rsid w:val="006F2142"/>
    <w:rsid w:val="006F26DC"/>
    <w:rsid w:val="006F3154"/>
    <w:rsid w:val="006F47AD"/>
    <w:rsid w:val="006F6644"/>
    <w:rsid w:val="006F7DEE"/>
    <w:rsid w:val="00700AFC"/>
    <w:rsid w:val="00704A5C"/>
    <w:rsid w:val="007078C2"/>
    <w:rsid w:val="00707EC6"/>
    <w:rsid w:val="00715886"/>
    <w:rsid w:val="007159C8"/>
    <w:rsid w:val="00715EDA"/>
    <w:rsid w:val="00716C6F"/>
    <w:rsid w:val="00716E28"/>
    <w:rsid w:val="00717367"/>
    <w:rsid w:val="007202CF"/>
    <w:rsid w:val="0072200F"/>
    <w:rsid w:val="00723737"/>
    <w:rsid w:val="0072586D"/>
    <w:rsid w:val="0072638F"/>
    <w:rsid w:val="0072706B"/>
    <w:rsid w:val="00730C6E"/>
    <w:rsid w:val="00743382"/>
    <w:rsid w:val="00745CC4"/>
    <w:rsid w:val="00746408"/>
    <w:rsid w:val="00746BA3"/>
    <w:rsid w:val="00746D2C"/>
    <w:rsid w:val="007507F8"/>
    <w:rsid w:val="00751E59"/>
    <w:rsid w:val="00752149"/>
    <w:rsid w:val="00754A4E"/>
    <w:rsid w:val="007604A9"/>
    <w:rsid w:val="00760587"/>
    <w:rsid w:val="007607E1"/>
    <w:rsid w:val="007608BB"/>
    <w:rsid w:val="00761D74"/>
    <w:rsid w:val="007622B3"/>
    <w:rsid w:val="007624B9"/>
    <w:rsid w:val="007652A0"/>
    <w:rsid w:val="00770087"/>
    <w:rsid w:val="00770DC8"/>
    <w:rsid w:val="0077331E"/>
    <w:rsid w:val="00773416"/>
    <w:rsid w:val="00775028"/>
    <w:rsid w:val="00775BCF"/>
    <w:rsid w:val="00784452"/>
    <w:rsid w:val="007860C6"/>
    <w:rsid w:val="00786926"/>
    <w:rsid w:val="00786F53"/>
    <w:rsid w:val="007877D6"/>
    <w:rsid w:val="007878A9"/>
    <w:rsid w:val="007938D0"/>
    <w:rsid w:val="00796B10"/>
    <w:rsid w:val="00797B00"/>
    <w:rsid w:val="00797CB0"/>
    <w:rsid w:val="007A0730"/>
    <w:rsid w:val="007A0CCB"/>
    <w:rsid w:val="007A15FA"/>
    <w:rsid w:val="007A42D7"/>
    <w:rsid w:val="007A75B9"/>
    <w:rsid w:val="007A76FB"/>
    <w:rsid w:val="007B1D5A"/>
    <w:rsid w:val="007B217A"/>
    <w:rsid w:val="007B2372"/>
    <w:rsid w:val="007B76C4"/>
    <w:rsid w:val="007C0E69"/>
    <w:rsid w:val="007C186D"/>
    <w:rsid w:val="007C23F6"/>
    <w:rsid w:val="007C2B72"/>
    <w:rsid w:val="007C52DE"/>
    <w:rsid w:val="007C6C40"/>
    <w:rsid w:val="007D481E"/>
    <w:rsid w:val="007D6597"/>
    <w:rsid w:val="007D792E"/>
    <w:rsid w:val="007E273B"/>
    <w:rsid w:val="007E3227"/>
    <w:rsid w:val="007E5575"/>
    <w:rsid w:val="007E669C"/>
    <w:rsid w:val="007E6C15"/>
    <w:rsid w:val="007F1A9C"/>
    <w:rsid w:val="007F4BBB"/>
    <w:rsid w:val="007F6561"/>
    <w:rsid w:val="007F759D"/>
    <w:rsid w:val="00801069"/>
    <w:rsid w:val="00801E61"/>
    <w:rsid w:val="008022E4"/>
    <w:rsid w:val="0081178F"/>
    <w:rsid w:val="00812D33"/>
    <w:rsid w:val="00813C51"/>
    <w:rsid w:val="008142C8"/>
    <w:rsid w:val="00815ED0"/>
    <w:rsid w:val="0082062D"/>
    <w:rsid w:val="0082077B"/>
    <w:rsid w:val="008224ED"/>
    <w:rsid w:val="008264DF"/>
    <w:rsid w:val="00826EA0"/>
    <w:rsid w:val="0082707E"/>
    <w:rsid w:val="008313F8"/>
    <w:rsid w:val="00831A57"/>
    <w:rsid w:val="0083201A"/>
    <w:rsid w:val="0083244B"/>
    <w:rsid w:val="00833D99"/>
    <w:rsid w:val="008340E2"/>
    <w:rsid w:val="00835D9D"/>
    <w:rsid w:val="00840C07"/>
    <w:rsid w:val="00840EA1"/>
    <w:rsid w:val="008429C5"/>
    <w:rsid w:val="008443F5"/>
    <w:rsid w:val="00846944"/>
    <w:rsid w:val="00846F76"/>
    <w:rsid w:val="008548D6"/>
    <w:rsid w:val="00855DFA"/>
    <w:rsid w:val="0085753A"/>
    <w:rsid w:val="00857564"/>
    <w:rsid w:val="00860859"/>
    <w:rsid w:val="00861651"/>
    <w:rsid w:val="00861E92"/>
    <w:rsid w:val="008625BC"/>
    <w:rsid w:val="0086371F"/>
    <w:rsid w:val="00863CA1"/>
    <w:rsid w:val="008657DD"/>
    <w:rsid w:val="00865C9E"/>
    <w:rsid w:val="00870067"/>
    <w:rsid w:val="008705D1"/>
    <w:rsid w:val="00871BDC"/>
    <w:rsid w:val="008729D0"/>
    <w:rsid w:val="0087768F"/>
    <w:rsid w:val="00877746"/>
    <w:rsid w:val="0088169A"/>
    <w:rsid w:val="00881D0E"/>
    <w:rsid w:val="00883A99"/>
    <w:rsid w:val="00886C14"/>
    <w:rsid w:val="00890243"/>
    <w:rsid w:val="00894D47"/>
    <w:rsid w:val="008958B0"/>
    <w:rsid w:val="008973FE"/>
    <w:rsid w:val="0089743A"/>
    <w:rsid w:val="008A2944"/>
    <w:rsid w:val="008A2F4F"/>
    <w:rsid w:val="008A540B"/>
    <w:rsid w:val="008A60FE"/>
    <w:rsid w:val="008B2A85"/>
    <w:rsid w:val="008B5186"/>
    <w:rsid w:val="008B681D"/>
    <w:rsid w:val="008B73EE"/>
    <w:rsid w:val="008C0CC2"/>
    <w:rsid w:val="008C1489"/>
    <w:rsid w:val="008C2654"/>
    <w:rsid w:val="008C2EDC"/>
    <w:rsid w:val="008C2F0A"/>
    <w:rsid w:val="008C3472"/>
    <w:rsid w:val="008C4DE7"/>
    <w:rsid w:val="008C6272"/>
    <w:rsid w:val="008C7E31"/>
    <w:rsid w:val="008D1A5C"/>
    <w:rsid w:val="008D23D6"/>
    <w:rsid w:val="008D43FA"/>
    <w:rsid w:val="008D486A"/>
    <w:rsid w:val="008D4DC9"/>
    <w:rsid w:val="008E03F7"/>
    <w:rsid w:val="008E7428"/>
    <w:rsid w:val="008F0368"/>
    <w:rsid w:val="008F45BF"/>
    <w:rsid w:val="008F75DE"/>
    <w:rsid w:val="008F7F43"/>
    <w:rsid w:val="009033EA"/>
    <w:rsid w:val="00904D59"/>
    <w:rsid w:val="00905410"/>
    <w:rsid w:val="00905FEF"/>
    <w:rsid w:val="00912142"/>
    <w:rsid w:val="009129C3"/>
    <w:rsid w:val="00923825"/>
    <w:rsid w:val="00923EEC"/>
    <w:rsid w:val="009248FE"/>
    <w:rsid w:val="009268BB"/>
    <w:rsid w:val="00931856"/>
    <w:rsid w:val="00934085"/>
    <w:rsid w:val="0093675D"/>
    <w:rsid w:val="0094639C"/>
    <w:rsid w:val="00952874"/>
    <w:rsid w:val="0095296C"/>
    <w:rsid w:val="00953201"/>
    <w:rsid w:val="00960075"/>
    <w:rsid w:val="00960999"/>
    <w:rsid w:val="009623C0"/>
    <w:rsid w:val="009630F0"/>
    <w:rsid w:val="00964507"/>
    <w:rsid w:val="009648BB"/>
    <w:rsid w:val="009649B6"/>
    <w:rsid w:val="00964BFE"/>
    <w:rsid w:val="009753D3"/>
    <w:rsid w:val="009775E4"/>
    <w:rsid w:val="0098062A"/>
    <w:rsid w:val="00980E96"/>
    <w:rsid w:val="00983371"/>
    <w:rsid w:val="00985095"/>
    <w:rsid w:val="0098604D"/>
    <w:rsid w:val="00986B13"/>
    <w:rsid w:val="00990416"/>
    <w:rsid w:val="009914EE"/>
    <w:rsid w:val="00991FF7"/>
    <w:rsid w:val="00993A04"/>
    <w:rsid w:val="00994DD2"/>
    <w:rsid w:val="009A0D6C"/>
    <w:rsid w:val="009A1133"/>
    <w:rsid w:val="009A1A75"/>
    <w:rsid w:val="009A1B61"/>
    <w:rsid w:val="009A38BA"/>
    <w:rsid w:val="009A413D"/>
    <w:rsid w:val="009A4596"/>
    <w:rsid w:val="009A768B"/>
    <w:rsid w:val="009B0508"/>
    <w:rsid w:val="009B0E46"/>
    <w:rsid w:val="009B1DAE"/>
    <w:rsid w:val="009B38D1"/>
    <w:rsid w:val="009B45EE"/>
    <w:rsid w:val="009B621D"/>
    <w:rsid w:val="009B6563"/>
    <w:rsid w:val="009C0CCB"/>
    <w:rsid w:val="009C1999"/>
    <w:rsid w:val="009C29FC"/>
    <w:rsid w:val="009C6917"/>
    <w:rsid w:val="009C70D6"/>
    <w:rsid w:val="009D1644"/>
    <w:rsid w:val="009D40D0"/>
    <w:rsid w:val="009D4C0D"/>
    <w:rsid w:val="009D620F"/>
    <w:rsid w:val="009E1CAB"/>
    <w:rsid w:val="009E4E46"/>
    <w:rsid w:val="009E6D7C"/>
    <w:rsid w:val="009F2DD1"/>
    <w:rsid w:val="009F379D"/>
    <w:rsid w:val="009F4E1D"/>
    <w:rsid w:val="009F5B93"/>
    <w:rsid w:val="009F6C7A"/>
    <w:rsid w:val="00A02DBA"/>
    <w:rsid w:val="00A0364C"/>
    <w:rsid w:val="00A04EB0"/>
    <w:rsid w:val="00A04F7B"/>
    <w:rsid w:val="00A075E2"/>
    <w:rsid w:val="00A105EA"/>
    <w:rsid w:val="00A10E69"/>
    <w:rsid w:val="00A12B3F"/>
    <w:rsid w:val="00A14FBC"/>
    <w:rsid w:val="00A15EC8"/>
    <w:rsid w:val="00A16708"/>
    <w:rsid w:val="00A2009E"/>
    <w:rsid w:val="00A206A2"/>
    <w:rsid w:val="00A207BA"/>
    <w:rsid w:val="00A224CB"/>
    <w:rsid w:val="00A23C6E"/>
    <w:rsid w:val="00A24839"/>
    <w:rsid w:val="00A2602E"/>
    <w:rsid w:val="00A310C6"/>
    <w:rsid w:val="00A3151A"/>
    <w:rsid w:val="00A31AAC"/>
    <w:rsid w:val="00A334A0"/>
    <w:rsid w:val="00A345F2"/>
    <w:rsid w:val="00A36245"/>
    <w:rsid w:val="00A433F8"/>
    <w:rsid w:val="00A4499B"/>
    <w:rsid w:val="00A44A44"/>
    <w:rsid w:val="00A44EC7"/>
    <w:rsid w:val="00A51275"/>
    <w:rsid w:val="00A51D51"/>
    <w:rsid w:val="00A51DBC"/>
    <w:rsid w:val="00A531CD"/>
    <w:rsid w:val="00A54781"/>
    <w:rsid w:val="00A564F2"/>
    <w:rsid w:val="00A60C51"/>
    <w:rsid w:val="00A614CC"/>
    <w:rsid w:val="00A615B9"/>
    <w:rsid w:val="00A61DC1"/>
    <w:rsid w:val="00A64F0F"/>
    <w:rsid w:val="00A67E7A"/>
    <w:rsid w:val="00A716B3"/>
    <w:rsid w:val="00A7294F"/>
    <w:rsid w:val="00A7443B"/>
    <w:rsid w:val="00A76E93"/>
    <w:rsid w:val="00A81E41"/>
    <w:rsid w:val="00A84A4F"/>
    <w:rsid w:val="00A84D97"/>
    <w:rsid w:val="00A86FB4"/>
    <w:rsid w:val="00A95AE0"/>
    <w:rsid w:val="00A97074"/>
    <w:rsid w:val="00AA059A"/>
    <w:rsid w:val="00AA6979"/>
    <w:rsid w:val="00AB0D00"/>
    <w:rsid w:val="00AB11F8"/>
    <w:rsid w:val="00AB59F4"/>
    <w:rsid w:val="00AB5BEA"/>
    <w:rsid w:val="00AB635B"/>
    <w:rsid w:val="00AB63FA"/>
    <w:rsid w:val="00AB7C5B"/>
    <w:rsid w:val="00AC1C1F"/>
    <w:rsid w:val="00AC1ED6"/>
    <w:rsid w:val="00AC41F9"/>
    <w:rsid w:val="00AC5549"/>
    <w:rsid w:val="00AD4340"/>
    <w:rsid w:val="00AD6459"/>
    <w:rsid w:val="00AD658B"/>
    <w:rsid w:val="00AD7AA4"/>
    <w:rsid w:val="00AE0E42"/>
    <w:rsid w:val="00AE1AFA"/>
    <w:rsid w:val="00AE351F"/>
    <w:rsid w:val="00AE414A"/>
    <w:rsid w:val="00AE4865"/>
    <w:rsid w:val="00AE5A78"/>
    <w:rsid w:val="00AF68D6"/>
    <w:rsid w:val="00AF73AC"/>
    <w:rsid w:val="00B00CA9"/>
    <w:rsid w:val="00B00DC7"/>
    <w:rsid w:val="00B01610"/>
    <w:rsid w:val="00B02B44"/>
    <w:rsid w:val="00B04893"/>
    <w:rsid w:val="00B04FE3"/>
    <w:rsid w:val="00B05461"/>
    <w:rsid w:val="00B079FD"/>
    <w:rsid w:val="00B112DF"/>
    <w:rsid w:val="00B114AE"/>
    <w:rsid w:val="00B12111"/>
    <w:rsid w:val="00B13319"/>
    <w:rsid w:val="00B14E6C"/>
    <w:rsid w:val="00B1555B"/>
    <w:rsid w:val="00B165E7"/>
    <w:rsid w:val="00B1755C"/>
    <w:rsid w:val="00B22400"/>
    <w:rsid w:val="00B24051"/>
    <w:rsid w:val="00B24857"/>
    <w:rsid w:val="00B258EA"/>
    <w:rsid w:val="00B355E2"/>
    <w:rsid w:val="00B35CA8"/>
    <w:rsid w:val="00B3728F"/>
    <w:rsid w:val="00B46D40"/>
    <w:rsid w:val="00B50FF0"/>
    <w:rsid w:val="00B539A7"/>
    <w:rsid w:val="00B55ADE"/>
    <w:rsid w:val="00B55BB7"/>
    <w:rsid w:val="00B55DD9"/>
    <w:rsid w:val="00B566F8"/>
    <w:rsid w:val="00B6177E"/>
    <w:rsid w:val="00B61E3C"/>
    <w:rsid w:val="00B6230F"/>
    <w:rsid w:val="00B63229"/>
    <w:rsid w:val="00B64E63"/>
    <w:rsid w:val="00B65A3D"/>
    <w:rsid w:val="00B65F09"/>
    <w:rsid w:val="00B66D78"/>
    <w:rsid w:val="00B70D2A"/>
    <w:rsid w:val="00B718A2"/>
    <w:rsid w:val="00B7497D"/>
    <w:rsid w:val="00B74F8C"/>
    <w:rsid w:val="00B76E6A"/>
    <w:rsid w:val="00B80DA4"/>
    <w:rsid w:val="00B81C80"/>
    <w:rsid w:val="00B81EEE"/>
    <w:rsid w:val="00B8549A"/>
    <w:rsid w:val="00B86ACE"/>
    <w:rsid w:val="00B8719C"/>
    <w:rsid w:val="00B913BB"/>
    <w:rsid w:val="00B94055"/>
    <w:rsid w:val="00B95918"/>
    <w:rsid w:val="00B97173"/>
    <w:rsid w:val="00B97836"/>
    <w:rsid w:val="00BA0ACD"/>
    <w:rsid w:val="00BA0F15"/>
    <w:rsid w:val="00BA15F5"/>
    <w:rsid w:val="00BA54AD"/>
    <w:rsid w:val="00BB1A44"/>
    <w:rsid w:val="00BB3960"/>
    <w:rsid w:val="00BB4C36"/>
    <w:rsid w:val="00BB7195"/>
    <w:rsid w:val="00BB7850"/>
    <w:rsid w:val="00BC0114"/>
    <w:rsid w:val="00BC3F56"/>
    <w:rsid w:val="00BC5BC4"/>
    <w:rsid w:val="00BD30A1"/>
    <w:rsid w:val="00BD3DB5"/>
    <w:rsid w:val="00BD4E24"/>
    <w:rsid w:val="00BE21BB"/>
    <w:rsid w:val="00BF1E4C"/>
    <w:rsid w:val="00BF2567"/>
    <w:rsid w:val="00BF6826"/>
    <w:rsid w:val="00C016A5"/>
    <w:rsid w:val="00C04316"/>
    <w:rsid w:val="00C0603B"/>
    <w:rsid w:val="00C06C96"/>
    <w:rsid w:val="00C070F8"/>
    <w:rsid w:val="00C10465"/>
    <w:rsid w:val="00C10ED1"/>
    <w:rsid w:val="00C12D6D"/>
    <w:rsid w:val="00C131D0"/>
    <w:rsid w:val="00C15062"/>
    <w:rsid w:val="00C15F0E"/>
    <w:rsid w:val="00C176C9"/>
    <w:rsid w:val="00C224BB"/>
    <w:rsid w:val="00C23449"/>
    <w:rsid w:val="00C23D70"/>
    <w:rsid w:val="00C26E5F"/>
    <w:rsid w:val="00C27D8C"/>
    <w:rsid w:val="00C364C1"/>
    <w:rsid w:val="00C36A08"/>
    <w:rsid w:val="00C401A1"/>
    <w:rsid w:val="00C41318"/>
    <w:rsid w:val="00C44E68"/>
    <w:rsid w:val="00C460B7"/>
    <w:rsid w:val="00C46510"/>
    <w:rsid w:val="00C50AE5"/>
    <w:rsid w:val="00C51FA6"/>
    <w:rsid w:val="00C53C4F"/>
    <w:rsid w:val="00C55E3E"/>
    <w:rsid w:val="00C5621A"/>
    <w:rsid w:val="00C61E37"/>
    <w:rsid w:val="00C62574"/>
    <w:rsid w:val="00C63E45"/>
    <w:rsid w:val="00C63F8A"/>
    <w:rsid w:val="00C65254"/>
    <w:rsid w:val="00C6691F"/>
    <w:rsid w:val="00C673C6"/>
    <w:rsid w:val="00C67435"/>
    <w:rsid w:val="00C675F4"/>
    <w:rsid w:val="00C71136"/>
    <w:rsid w:val="00C72BDC"/>
    <w:rsid w:val="00C72E40"/>
    <w:rsid w:val="00C74210"/>
    <w:rsid w:val="00C7769D"/>
    <w:rsid w:val="00C81C52"/>
    <w:rsid w:val="00C843E4"/>
    <w:rsid w:val="00C845C6"/>
    <w:rsid w:val="00C8536D"/>
    <w:rsid w:val="00C86AE1"/>
    <w:rsid w:val="00C87495"/>
    <w:rsid w:val="00C87BC8"/>
    <w:rsid w:val="00C90D23"/>
    <w:rsid w:val="00C916D5"/>
    <w:rsid w:val="00C943E3"/>
    <w:rsid w:val="00C944F4"/>
    <w:rsid w:val="00C951E4"/>
    <w:rsid w:val="00C95281"/>
    <w:rsid w:val="00C961AA"/>
    <w:rsid w:val="00C965E8"/>
    <w:rsid w:val="00C96EDF"/>
    <w:rsid w:val="00CA0CB8"/>
    <w:rsid w:val="00CA328D"/>
    <w:rsid w:val="00CA3A1A"/>
    <w:rsid w:val="00CA57C7"/>
    <w:rsid w:val="00CA6651"/>
    <w:rsid w:val="00CB54BF"/>
    <w:rsid w:val="00CB6251"/>
    <w:rsid w:val="00CB7D9F"/>
    <w:rsid w:val="00CC3B57"/>
    <w:rsid w:val="00CC4ADE"/>
    <w:rsid w:val="00CC54A1"/>
    <w:rsid w:val="00CC57AC"/>
    <w:rsid w:val="00CC5972"/>
    <w:rsid w:val="00CC7D7D"/>
    <w:rsid w:val="00CD033C"/>
    <w:rsid w:val="00CD3360"/>
    <w:rsid w:val="00CD5305"/>
    <w:rsid w:val="00CD7C88"/>
    <w:rsid w:val="00CE3319"/>
    <w:rsid w:val="00CE500A"/>
    <w:rsid w:val="00CE6004"/>
    <w:rsid w:val="00CF05AA"/>
    <w:rsid w:val="00CF107B"/>
    <w:rsid w:val="00CF2381"/>
    <w:rsid w:val="00CF36AC"/>
    <w:rsid w:val="00CF4923"/>
    <w:rsid w:val="00CF564D"/>
    <w:rsid w:val="00CF71CC"/>
    <w:rsid w:val="00D0125C"/>
    <w:rsid w:val="00D012A7"/>
    <w:rsid w:val="00D01807"/>
    <w:rsid w:val="00D03F59"/>
    <w:rsid w:val="00D048F4"/>
    <w:rsid w:val="00D109C4"/>
    <w:rsid w:val="00D10C4D"/>
    <w:rsid w:val="00D11558"/>
    <w:rsid w:val="00D134AB"/>
    <w:rsid w:val="00D137E5"/>
    <w:rsid w:val="00D14600"/>
    <w:rsid w:val="00D14770"/>
    <w:rsid w:val="00D17DE6"/>
    <w:rsid w:val="00D24703"/>
    <w:rsid w:val="00D2605B"/>
    <w:rsid w:val="00D260B0"/>
    <w:rsid w:val="00D265B8"/>
    <w:rsid w:val="00D26CC3"/>
    <w:rsid w:val="00D31097"/>
    <w:rsid w:val="00D349F6"/>
    <w:rsid w:val="00D35AF5"/>
    <w:rsid w:val="00D510E1"/>
    <w:rsid w:val="00D53CAB"/>
    <w:rsid w:val="00D55113"/>
    <w:rsid w:val="00D61484"/>
    <w:rsid w:val="00D62247"/>
    <w:rsid w:val="00D64C72"/>
    <w:rsid w:val="00D64FE9"/>
    <w:rsid w:val="00D6635D"/>
    <w:rsid w:val="00D72E0F"/>
    <w:rsid w:val="00D73C7E"/>
    <w:rsid w:val="00D74EFE"/>
    <w:rsid w:val="00D755C1"/>
    <w:rsid w:val="00D76375"/>
    <w:rsid w:val="00D8499E"/>
    <w:rsid w:val="00D8540E"/>
    <w:rsid w:val="00D85CD0"/>
    <w:rsid w:val="00D936E0"/>
    <w:rsid w:val="00D94B33"/>
    <w:rsid w:val="00D9533D"/>
    <w:rsid w:val="00D953EC"/>
    <w:rsid w:val="00DA107A"/>
    <w:rsid w:val="00DA50FB"/>
    <w:rsid w:val="00DA5D4E"/>
    <w:rsid w:val="00DB06BE"/>
    <w:rsid w:val="00DB0703"/>
    <w:rsid w:val="00DB3D43"/>
    <w:rsid w:val="00DB520F"/>
    <w:rsid w:val="00DB5A1A"/>
    <w:rsid w:val="00DB6FAE"/>
    <w:rsid w:val="00DB7061"/>
    <w:rsid w:val="00DB7621"/>
    <w:rsid w:val="00DB7749"/>
    <w:rsid w:val="00DB79A5"/>
    <w:rsid w:val="00DB7F61"/>
    <w:rsid w:val="00DC1024"/>
    <w:rsid w:val="00DC1B69"/>
    <w:rsid w:val="00DC1BA2"/>
    <w:rsid w:val="00DC2277"/>
    <w:rsid w:val="00DC5984"/>
    <w:rsid w:val="00DC59F4"/>
    <w:rsid w:val="00DC5CB8"/>
    <w:rsid w:val="00DC5D35"/>
    <w:rsid w:val="00DC6DB7"/>
    <w:rsid w:val="00DC78E8"/>
    <w:rsid w:val="00DD00CC"/>
    <w:rsid w:val="00DD24D0"/>
    <w:rsid w:val="00DD2826"/>
    <w:rsid w:val="00DD3042"/>
    <w:rsid w:val="00DD4FF4"/>
    <w:rsid w:val="00DD5FF9"/>
    <w:rsid w:val="00DD664C"/>
    <w:rsid w:val="00DE27B2"/>
    <w:rsid w:val="00DE33AB"/>
    <w:rsid w:val="00DE355F"/>
    <w:rsid w:val="00DE370A"/>
    <w:rsid w:val="00DE399D"/>
    <w:rsid w:val="00DE3FC7"/>
    <w:rsid w:val="00DE4196"/>
    <w:rsid w:val="00DF12C7"/>
    <w:rsid w:val="00DF4ECB"/>
    <w:rsid w:val="00E02656"/>
    <w:rsid w:val="00E0381E"/>
    <w:rsid w:val="00E0643C"/>
    <w:rsid w:val="00E077BD"/>
    <w:rsid w:val="00E102E8"/>
    <w:rsid w:val="00E1156C"/>
    <w:rsid w:val="00E12A2E"/>
    <w:rsid w:val="00E145F3"/>
    <w:rsid w:val="00E14EFD"/>
    <w:rsid w:val="00E17661"/>
    <w:rsid w:val="00E17698"/>
    <w:rsid w:val="00E17A22"/>
    <w:rsid w:val="00E21AB9"/>
    <w:rsid w:val="00E26995"/>
    <w:rsid w:val="00E27144"/>
    <w:rsid w:val="00E3063D"/>
    <w:rsid w:val="00E32E67"/>
    <w:rsid w:val="00E33DCE"/>
    <w:rsid w:val="00E413A2"/>
    <w:rsid w:val="00E43F20"/>
    <w:rsid w:val="00E46C9E"/>
    <w:rsid w:val="00E53190"/>
    <w:rsid w:val="00E538B5"/>
    <w:rsid w:val="00E546CB"/>
    <w:rsid w:val="00E54CD7"/>
    <w:rsid w:val="00E55557"/>
    <w:rsid w:val="00E61ED3"/>
    <w:rsid w:val="00E657E0"/>
    <w:rsid w:val="00E663CF"/>
    <w:rsid w:val="00E671EF"/>
    <w:rsid w:val="00E70EA6"/>
    <w:rsid w:val="00E710FF"/>
    <w:rsid w:val="00E71356"/>
    <w:rsid w:val="00E71369"/>
    <w:rsid w:val="00E73077"/>
    <w:rsid w:val="00E76DEF"/>
    <w:rsid w:val="00E77859"/>
    <w:rsid w:val="00E80B56"/>
    <w:rsid w:val="00E84103"/>
    <w:rsid w:val="00E92312"/>
    <w:rsid w:val="00E93E49"/>
    <w:rsid w:val="00EA04C9"/>
    <w:rsid w:val="00EA0904"/>
    <w:rsid w:val="00EA1574"/>
    <w:rsid w:val="00EA3D57"/>
    <w:rsid w:val="00EB2F16"/>
    <w:rsid w:val="00EB37A2"/>
    <w:rsid w:val="00EB4F06"/>
    <w:rsid w:val="00EC0A1F"/>
    <w:rsid w:val="00EC0B04"/>
    <w:rsid w:val="00EC6200"/>
    <w:rsid w:val="00ED1515"/>
    <w:rsid w:val="00ED219C"/>
    <w:rsid w:val="00ED2613"/>
    <w:rsid w:val="00ED30CF"/>
    <w:rsid w:val="00ED30D6"/>
    <w:rsid w:val="00ED3719"/>
    <w:rsid w:val="00ED398E"/>
    <w:rsid w:val="00ED5172"/>
    <w:rsid w:val="00ED6204"/>
    <w:rsid w:val="00ED7742"/>
    <w:rsid w:val="00EE06D0"/>
    <w:rsid w:val="00EE3FDC"/>
    <w:rsid w:val="00EE48B0"/>
    <w:rsid w:val="00EF6275"/>
    <w:rsid w:val="00EF630B"/>
    <w:rsid w:val="00F02315"/>
    <w:rsid w:val="00F02A8E"/>
    <w:rsid w:val="00F134E3"/>
    <w:rsid w:val="00F14B84"/>
    <w:rsid w:val="00F14D21"/>
    <w:rsid w:val="00F15B04"/>
    <w:rsid w:val="00F17F54"/>
    <w:rsid w:val="00F21653"/>
    <w:rsid w:val="00F220D8"/>
    <w:rsid w:val="00F2437C"/>
    <w:rsid w:val="00F2458C"/>
    <w:rsid w:val="00F248D3"/>
    <w:rsid w:val="00F30150"/>
    <w:rsid w:val="00F30C49"/>
    <w:rsid w:val="00F33AE9"/>
    <w:rsid w:val="00F35650"/>
    <w:rsid w:val="00F3588D"/>
    <w:rsid w:val="00F358EA"/>
    <w:rsid w:val="00F36E0A"/>
    <w:rsid w:val="00F401D5"/>
    <w:rsid w:val="00F4193B"/>
    <w:rsid w:val="00F43EEB"/>
    <w:rsid w:val="00F4635B"/>
    <w:rsid w:val="00F46E6F"/>
    <w:rsid w:val="00F47E7F"/>
    <w:rsid w:val="00F5214A"/>
    <w:rsid w:val="00F52AF9"/>
    <w:rsid w:val="00F52FC6"/>
    <w:rsid w:val="00F53968"/>
    <w:rsid w:val="00F6105A"/>
    <w:rsid w:val="00F672DE"/>
    <w:rsid w:val="00F67652"/>
    <w:rsid w:val="00F701F9"/>
    <w:rsid w:val="00F7112A"/>
    <w:rsid w:val="00F75049"/>
    <w:rsid w:val="00F75CEE"/>
    <w:rsid w:val="00F77E8B"/>
    <w:rsid w:val="00F80370"/>
    <w:rsid w:val="00F80B18"/>
    <w:rsid w:val="00F818DC"/>
    <w:rsid w:val="00F834FE"/>
    <w:rsid w:val="00F836A4"/>
    <w:rsid w:val="00F84057"/>
    <w:rsid w:val="00F91128"/>
    <w:rsid w:val="00F919B4"/>
    <w:rsid w:val="00F94EF3"/>
    <w:rsid w:val="00F95EE0"/>
    <w:rsid w:val="00F97642"/>
    <w:rsid w:val="00FA3A36"/>
    <w:rsid w:val="00FA5317"/>
    <w:rsid w:val="00FA78C4"/>
    <w:rsid w:val="00FB10DA"/>
    <w:rsid w:val="00FB1B48"/>
    <w:rsid w:val="00FB7253"/>
    <w:rsid w:val="00FC058E"/>
    <w:rsid w:val="00FC13C6"/>
    <w:rsid w:val="00FC1483"/>
    <w:rsid w:val="00FC2C90"/>
    <w:rsid w:val="00FD3F53"/>
    <w:rsid w:val="00FD4B09"/>
    <w:rsid w:val="00FD52D2"/>
    <w:rsid w:val="00FD6216"/>
    <w:rsid w:val="00FE003B"/>
    <w:rsid w:val="00FE0D85"/>
    <w:rsid w:val="00FE4F60"/>
    <w:rsid w:val="00FE69D4"/>
    <w:rsid w:val="00FE7369"/>
    <w:rsid w:val="00FE7B1D"/>
    <w:rsid w:val="00FF3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DE2B85C"/>
  <w15:chartTrackingRefBased/>
  <w15:docId w15:val="{83407D51-AAA9-4DCC-A022-F80E360A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830"/>
    <w:pPr>
      <w:spacing w:after="60"/>
      <w:jc w:val="both"/>
    </w:pPr>
    <w:rPr>
      <w:rFonts w:ascii="Arial" w:hAnsi="Arial"/>
      <w:sz w:val="22"/>
      <w:szCs w:val="24"/>
      <w:lang w:val="en-GB" w:eastAsia="en-US"/>
    </w:rPr>
  </w:style>
  <w:style w:type="paragraph" w:styleId="Heading1">
    <w:name w:val="heading 1"/>
    <w:basedOn w:val="Normal"/>
    <w:next w:val="Normal"/>
    <w:qFormat/>
    <w:rsid w:val="008F7F43"/>
    <w:pPr>
      <w:keepNext/>
      <w:numPr>
        <w:numId w:val="7"/>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pPr>
      <w:keepNext/>
      <w:spacing w:before="120" w:after="120"/>
      <w:ind w:left="360"/>
      <w:jc w:val="center"/>
      <w:outlineLvl w:val="4"/>
    </w:pPr>
    <w:rPr>
      <w:rFonts w:ascii="Arial Narrow" w:hAnsi="Arial Narrow"/>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basedOn w:val="DefaultParagraphFont"/>
    <w:semiHidden/>
    <w:rsid w:val="00EF6275"/>
    <w:rPr>
      <w:sz w:val="16"/>
      <w:szCs w:val="16"/>
    </w:rPr>
  </w:style>
  <w:style w:type="paragraph" w:styleId="CommentText">
    <w:name w:val="annotation text"/>
    <w:basedOn w:val="Normal"/>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basedOn w:val="DefaultParagraphFont"/>
    <w:qFormat/>
    <w:rsid w:val="00F30150"/>
    <w:rPr>
      <w:i/>
      <w:iCs/>
    </w:rPr>
  </w:style>
  <w:style w:type="character" w:styleId="FootnoteReference">
    <w:name w:val="footnote reference"/>
    <w:basedOn w:val="DefaultParagraphFont"/>
    <w:semiHidden/>
    <w:rsid w:val="00912142"/>
    <w:rPr>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basedOn w:val="Normal"/>
    <w:qFormat/>
    <w:rsid w:val="00DB520F"/>
    <w:pPr>
      <w:spacing w:after="0"/>
      <w:ind w:left="720"/>
      <w:jc w:val="left"/>
    </w:pPr>
    <w:rPr>
      <w:rFonts w:ascii="Times New Roman" w:hAnsi="Times New Roman"/>
      <w:sz w:val="24"/>
      <w:lang w:val="en-US"/>
    </w:rPr>
  </w:style>
  <w:style w:type="character" w:customStyle="1" w:styleId="UnresolvedMention1">
    <w:name w:val="Unresolved Mention1"/>
    <w:basedOn w:val="DefaultParagraphFont"/>
    <w:uiPriority w:val="99"/>
    <w:semiHidden/>
    <w:unhideWhenUsed/>
    <w:rsid w:val="00C10465"/>
    <w:rPr>
      <w:color w:val="808080"/>
      <w:shd w:val="clear" w:color="auto" w:fill="E6E6E6"/>
    </w:rPr>
  </w:style>
  <w:style w:type="paragraph" w:styleId="Revision">
    <w:name w:val="Revision"/>
    <w:hidden/>
    <w:uiPriority w:val="71"/>
    <w:semiHidden/>
    <w:rsid w:val="00D14600"/>
    <w:rPr>
      <w:rFonts w:ascii="Arial" w:hAnsi="Arial"/>
      <w:sz w:val="22"/>
      <w:szCs w:val="24"/>
      <w:lang w:val="en-GB" w:eastAsia="en-US"/>
    </w:rPr>
  </w:style>
  <w:style w:type="paragraph" w:customStyle="1" w:styleId="Default">
    <w:name w:val="Default"/>
    <w:rsid w:val="00684C52"/>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52516">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464857497">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381319566">
      <w:bodyDiv w:val="1"/>
      <w:marLeft w:val="0"/>
      <w:marRight w:val="0"/>
      <w:marTop w:val="0"/>
      <w:marBottom w:val="0"/>
      <w:divBdr>
        <w:top w:val="none" w:sz="0" w:space="0" w:color="auto"/>
        <w:left w:val="none" w:sz="0" w:space="0" w:color="auto"/>
        <w:bottom w:val="none" w:sz="0" w:space="0" w:color="auto"/>
        <w:right w:val="none" w:sz="0" w:space="0" w:color="auto"/>
      </w:divBdr>
    </w:div>
    <w:div w:id="1442725443">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65635840">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2022-01-24T03:00:00+00:00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2021-07-28T04:00:00+00:00</Document_x0020_Coverage_x0020_Period_x0020_Start_x0020_Date>
    <Document_x0020_Coverage_x0020_Period_x0020_End_x0020_Date xmlns="f1161f5b-24a3-4c2d-bc81-44cb9325e8ee">2022-07-28T04:00:00+00:00</Document_x0020_Coverage_x0020_Period_x0020_End_x0020_Date>
    <Project_x0020_Number xmlns="f1161f5b-24a3-4c2d-bc81-44cb9325e8ee" xsi:nil="true"/>
    <Project_x0020_Manager xmlns="f1161f5b-24a3-4c2d-bc81-44cb9325e8ee" xsi:nil="true"/>
    <TaxCatchAll xmlns="1ed4137b-41b2-488b-8250-6d369ec27664">
      <Value>1251</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00137034</UndpProjectNo>
    <UndpDocStatus xmlns="1ed4137b-41b2-488b-8250-6d369ec27664">Draft</UndpDocStatus>
    <Outcome1 xmlns="f1161f5b-24a3-4c2d-bc81-44cb9325e8ee">00127696</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CHN</TermName>
          <TermId xmlns="http://schemas.microsoft.com/office/infopath/2007/PartnerControls">bed15c85-3ec0-4fa4-892d-0a2d1cb9e3c8</TermId>
        </TermInfo>
      </Terms>
    </gc6531b704974d528487414686b72f6f>
    <_dlc_DocIdUrl xmlns="f1161f5b-24a3-4c2d-bc81-44cb9325e8ee">
      <Url>https://info.undp.org/docs/pdc/_layouts/DocIdRedir.aspx?ID=ATLASPDC-4-145108</Url>
      <Description>ATLASPDC-4-145108</Description>
    </_dlc_DocIdUrl>
    <_dlc_DocId xmlns="f1161f5b-24a3-4c2d-bc81-44cb9325e8ee">ATLASPDC-4-145108</_dlc_DocId>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52A7C29-98BE-496F-9179-2E1B1D14FF2C}">
  <ds:schemaRefs>
    <ds:schemaRef ds:uri="http://schemas.microsoft.com/sharepoint/v3/contenttype/forms"/>
  </ds:schemaRefs>
</ds:datastoreItem>
</file>

<file path=customXml/itemProps2.xml><?xml version="1.0" encoding="utf-8"?>
<ds:datastoreItem xmlns:ds="http://schemas.openxmlformats.org/officeDocument/2006/customXml" ds:itemID="{6E431E0E-5134-4102-AA7D-58C6F2ECB925}"/>
</file>

<file path=customXml/itemProps3.xml><?xml version="1.0" encoding="utf-8"?>
<ds:datastoreItem xmlns:ds="http://schemas.openxmlformats.org/officeDocument/2006/customXml" ds:itemID="{C8FFCDBC-F160-4EB5-B818-045DC1AD7ADB}">
  <ds:schemaRefs>
    <ds:schemaRef ds:uri="http://schemas.openxmlformats.org/officeDocument/2006/bibliography"/>
  </ds:schemaRefs>
</ds:datastoreItem>
</file>

<file path=customXml/itemProps4.xml><?xml version="1.0" encoding="utf-8"?>
<ds:datastoreItem xmlns:ds="http://schemas.openxmlformats.org/officeDocument/2006/customXml" ds:itemID="{9BE1F1E5-F57D-498B-87B1-015B27CF15D2}">
  <ds:schemaRefs>
    <ds:schemaRef ds:uri="http://schemas.microsoft.com/office/2006/metadata/longProperties"/>
  </ds:schemaRefs>
</ds:datastoreItem>
</file>

<file path=customXml/itemProps5.xml><?xml version="1.0" encoding="utf-8"?>
<ds:datastoreItem xmlns:ds="http://schemas.openxmlformats.org/officeDocument/2006/customXml" ds:itemID="{89B39300-ECF3-4119-981E-609CC4B24E50}">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9E2A9A83-5416-4988-AEDC-8AC9D34F75BA}"/>
</file>

<file path=customXml/itemProps7.xml><?xml version="1.0" encoding="utf-8"?>
<ds:datastoreItem xmlns:ds="http://schemas.openxmlformats.org/officeDocument/2006/customXml" ds:itemID="{A8FBCF36-B45E-4126-926F-58E17C27D399}"/>
</file>

<file path=docProps/app.xml><?xml version="1.0" encoding="utf-8"?>
<Properties xmlns="http://schemas.openxmlformats.org/officeDocument/2006/extended-properties" xmlns:vt="http://schemas.openxmlformats.org/officeDocument/2006/docPropsVTypes">
  <Template>Normal.dotm</Template>
  <TotalTime>143</TotalTime>
  <Pages>5</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Initiation Plan Template</vt:lpstr>
    </vt:vector>
  </TitlesOfParts>
  <Manager>BDP Capacity Development Group &amp; Bureau of Management</Manager>
  <Company>United Nations Development Programme</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note</dc:title>
  <dc:subject>Project Management</dc:subject>
  <dc:creator/>
  <cp:keywords/>
  <dc:description>Standard format for the Initiation Plan</dc:description>
  <cp:lastModifiedBy>Wanyi Wang</cp:lastModifiedBy>
  <cp:revision>207</cp:revision>
  <cp:lastPrinted>2007-02-07T07:57:00Z</cp:lastPrinted>
  <dcterms:created xsi:type="dcterms:W3CDTF">2022-01-07T06:14:00Z</dcterms:created>
  <dcterms:modified xsi:type="dcterms:W3CDTF">2022-01-07T10:22:00Z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UNDPGBL-229-98</vt:lpwstr>
  </property>
  <property fmtid="{D5CDD505-2E9C-101B-9397-08002B2CF9AE}" pid="3" name="_dlc_DocIdItemGuid">
    <vt:lpwstr>953da0af-6b8f-4bad-8852-952b10adc317</vt:lpwstr>
  </property>
  <property fmtid="{D5CDD505-2E9C-101B-9397-08002B2CF9AE}" pid="4" name="_dlc_DocIdUrl">
    <vt:lpwstr>https://intranet.undp.org/global/documents/_layouts/DocIdRedir.aspx?ID=UNDPGBL-229-98, UNDPGBL-229-98</vt:lpwstr>
  </property>
  <property fmtid="{D5CDD505-2E9C-101B-9397-08002B2CF9AE}" pid="5" name="UNDPPOPPFunctionalArea">
    <vt:lpwstr>Programme and Project</vt:lpwstr>
  </property>
  <property fmtid="{D5CDD505-2E9C-101B-9397-08002B2CF9AE}" pid="6" name="UNDPPOPPKeywordsTaxHTField0">
    <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
  </property>
  <property fmtid="{D5CDD505-2E9C-101B-9397-08002B2CF9AE}" pid="13" name="UNDPIsPartOf">
    <vt:lpwstr/>
  </property>
  <property fmtid="{D5CDD505-2E9C-101B-9397-08002B2CF9AE}" pid="14" name="ContentTypeId">
    <vt:lpwstr>0x010100F075C04BA242A84ABD3293E3AD35CDA400AB50428DC784B44FAACCAA5FAE40C0590045B5E632B552204ABF0E616DD66BDA0F</vt:lpwstr>
  </property>
  <property fmtid="{D5CDD505-2E9C-101B-9397-08002B2CF9AE}" pid="15" name="UNDPPOPPSubprocess">
    <vt:lpwstr>Defining a Project</vt:lpwstr>
  </property>
  <property fmtid="{D5CDD505-2E9C-101B-9397-08002B2CF9AE}" pid="16" name="TaxCatchAll">
    <vt:lpwstr/>
  </property>
  <property fmtid="{D5CDD505-2E9C-101B-9397-08002B2CF9AE}" pid="17" name="Focalpoint">
    <vt:lpwstr/>
  </property>
  <property fmtid="{D5CDD505-2E9C-101B-9397-08002B2CF9AE}" pid="18" name="Order">
    <vt:lpwstr>9800.00000000000</vt:lpwstr>
  </property>
  <property fmtid="{D5CDD505-2E9C-101B-9397-08002B2CF9AE}" pid="19" name="UNDPCreator">
    <vt:lpwstr/>
  </property>
  <property fmtid="{D5CDD505-2E9C-101B-9397-08002B2CF9AE}" pid="20" name="BusinessUnit">
    <vt:lpwstr>2;#Programme and Project Management|dea4c69a-7909-43f6-8de1-50c95d5a9f3f</vt:lpwstr>
  </property>
  <property fmtid="{D5CDD505-2E9C-101B-9397-08002B2CF9AE}" pid="21" name="POPPBusinessProcess">
    <vt:lpwstr/>
  </property>
  <property fmtid="{D5CDD505-2E9C-101B-9397-08002B2CF9AE}" pid="22" name="l0e6ef0c43e74560bd7f3acd1f5e8571">
    <vt:lpwstr>Programme and Project Management|dea4c69a-7909-43f6-8de1-50c95d5a9f3f</vt:lpwstr>
  </property>
  <property fmtid="{D5CDD505-2E9C-101B-9397-08002B2CF9AE}" pid="23" name="UNDP_POPP_BUSINESSUNIT">
    <vt:lpwstr>669;#Programme and Project Management|1c019435-9793-447e-8959-0b32d23bf3d5</vt:lpwstr>
  </property>
  <property fmtid="{D5CDD505-2E9C-101B-9397-08002B2CF9AE}" pid="24" name="UNDPCountry">
    <vt:lpwstr/>
  </property>
  <property fmtid="{D5CDD505-2E9C-101B-9397-08002B2CF9AE}" pid="25" name="UN Languages">
    <vt:lpwstr>1;#English|7f98b732-4b5b-4b70-ba90-a0eff09b5d2d</vt:lpwstr>
  </property>
  <property fmtid="{D5CDD505-2E9C-101B-9397-08002B2CF9AE}" pid="26" name="Operating Unit0">
    <vt:lpwstr>1251;#CHN|bed15c85-3ec0-4fa4-892d-0a2d1cb9e3c8</vt:lpwstr>
  </property>
  <property fmtid="{D5CDD505-2E9C-101B-9397-08002B2CF9AE}" pid="27" name="Atlas Document Status">
    <vt:lpwstr>763;#Draft|121d40a5-e62e-4d42-82e4-d6d12003de0a</vt:lpwstr>
  </property>
  <property fmtid="{D5CDD505-2E9C-101B-9397-08002B2CF9AE}" pid="28" name="Atlas Document Type">
    <vt:lpwstr>1110;#Prodoc|099f975e-b4d9-4bba-a499-dbcc387c61ad</vt:lpwstr>
  </property>
  <property fmtid="{D5CDD505-2E9C-101B-9397-08002B2CF9AE}" pid="29" name="eRegFilingCodeMM">
    <vt:lpwstr/>
  </property>
  <property fmtid="{D5CDD505-2E9C-101B-9397-08002B2CF9AE}" pid="30" name="UndpUnitMM">
    <vt:lpwstr/>
  </property>
  <property fmtid="{D5CDD505-2E9C-101B-9397-08002B2CF9AE}" pid="31" name="UNDPFocusAreas">
    <vt:lpwstr/>
  </property>
  <property fmtid="{D5CDD505-2E9C-101B-9397-08002B2CF9AE}" pid="32" name="UndpDocTypeMM">
    <vt:lpwstr/>
  </property>
  <property fmtid="{D5CDD505-2E9C-101B-9397-08002B2CF9AE}" pid="33" name="UNDPDocumentCategory">
    <vt:lpwstr/>
  </property>
  <property fmtid="{D5CDD505-2E9C-101B-9397-08002B2CF9AE}" pid="34" name="DocumentSetDescription">
    <vt:lpwstr/>
  </property>
  <property fmtid="{D5CDD505-2E9C-101B-9397-08002B2CF9AE}" pid="35" name="UnitTaxHTField0">
    <vt:lpwstr/>
  </property>
  <property fmtid="{D5CDD505-2E9C-101B-9397-08002B2CF9AE}" pid="36" name="Unit">
    <vt:lpwstr/>
  </property>
  <property fmtid="{D5CDD505-2E9C-101B-9397-08002B2CF9AE}" pid="37" name="URL">
    <vt:lpwstr/>
  </property>
</Properties>
</file>